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7426AC"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bookmarkStart w:id="0" w:name="_GoBack"/>
      <w:bookmarkEnd w:id="0"/>
      <w:r w:rsidR="005E269F">
        <w:rPr>
          <w:rFonts w:ascii="Times New Roman" w:eastAsia="Times New Roman" w:hAnsi="Times New Roman" w:cs="Times New Roman"/>
          <w:sz w:val="24"/>
          <w:szCs w:val="24"/>
          <w:lang w:eastAsia="ru-RU"/>
        </w:rPr>
        <w:t xml:space="preserve">.11.2022                                                    </w:t>
      </w:r>
      <w:r w:rsidR="00BA030B" w:rsidRPr="00BA030B">
        <w:rPr>
          <w:rFonts w:ascii="Times New Roman" w:eastAsia="Times New Roman" w:hAnsi="Times New Roman" w:cs="Times New Roman"/>
          <w:sz w:val="24"/>
          <w:szCs w:val="24"/>
          <w:lang w:eastAsia="ru-RU"/>
        </w:rPr>
        <w:t xml:space="preserve">                                                                           № </w:t>
      </w:r>
      <w:r w:rsidR="005E269F">
        <w:rPr>
          <w:rFonts w:ascii="Times New Roman" w:eastAsia="Times New Roman" w:hAnsi="Times New Roman" w:cs="Times New Roman"/>
          <w:sz w:val="24"/>
          <w:szCs w:val="24"/>
          <w:lang w:eastAsia="ru-RU"/>
        </w:rPr>
        <w:t>76</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B61C91">
        <w:rPr>
          <w:rFonts w:ascii="Times New Roman" w:eastAsia="Times New Roman" w:hAnsi="Times New Roman" w:cs="Times New Roman"/>
          <w:color w:val="000000"/>
          <w:sz w:val="20"/>
          <w:szCs w:val="20"/>
          <w:lang w:eastAsia="ru-RU" w:bidi="ru-RU"/>
        </w:rPr>
        <w:t>1</w:t>
      </w:r>
      <w:r w:rsidR="001E4C1F">
        <w:rPr>
          <w:rFonts w:ascii="Times New Roman" w:eastAsia="Times New Roman" w:hAnsi="Times New Roman" w:cs="Times New Roman"/>
          <w:color w:val="000000"/>
          <w:sz w:val="20"/>
          <w:szCs w:val="20"/>
          <w:lang w:eastAsia="ru-RU" w:bidi="ru-RU"/>
        </w:rPr>
        <w:t>7</w:t>
      </w:r>
      <w:r w:rsidRPr="00BA030B">
        <w:rPr>
          <w:rFonts w:ascii="Times New Roman" w:eastAsia="Times New Roman" w:hAnsi="Times New Roman" w:cs="Times New Roman"/>
          <w:color w:val="000000"/>
          <w:sz w:val="20"/>
          <w:szCs w:val="20"/>
          <w:lang w:eastAsia="ru-RU" w:bidi="ru-RU"/>
        </w:rPr>
        <w:t>.</w:t>
      </w:r>
      <w:r w:rsidR="001E4C1F">
        <w:rPr>
          <w:rFonts w:ascii="Times New Roman" w:eastAsia="Times New Roman" w:hAnsi="Times New Roman" w:cs="Times New Roman"/>
          <w:color w:val="000000"/>
          <w:sz w:val="20"/>
          <w:szCs w:val="20"/>
          <w:lang w:eastAsia="ru-RU" w:bidi="ru-RU"/>
        </w:rPr>
        <w:t>12</w:t>
      </w:r>
      <w:r w:rsidRPr="00BA030B">
        <w:rPr>
          <w:rFonts w:ascii="Times New Roman" w:eastAsia="Times New Roman" w:hAnsi="Times New Roman" w:cs="Times New Roman"/>
          <w:color w:val="000000"/>
          <w:sz w:val="20"/>
          <w:szCs w:val="20"/>
          <w:lang w:eastAsia="ru-RU" w:bidi="ru-RU"/>
        </w:rPr>
        <w:t>.20</w:t>
      </w:r>
      <w:r w:rsidR="001E4C1F">
        <w:rPr>
          <w:rFonts w:ascii="Times New Roman" w:eastAsia="Times New Roman" w:hAnsi="Times New Roman" w:cs="Times New Roman"/>
          <w:color w:val="000000"/>
          <w:sz w:val="20"/>
          <w:szCs w:val="20"/>
          <w:lang w:eastAsia="ru-RU" w:bidi="ru-RU"/>
        </w:rPr>
        <w:t>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70368F">
        <w:rPr>
          <w:rFonts w:ascii="Times New Roman" w:eastAsia="Times New Roman" w:hAnsi="Times New Roman" w:cs="Times New Roman"/>
          <w:color w:val="000000"/>
          <w:sz w:val="20"/>
          <w:szCs w:val="20"/>
          <w:lang w:eastAsia="ru-RU" w:bidi="ru-RU"/>
        </w:rPr>
        <w:t>6</w:t>
      </w:r>
      <w:r w:rsidR="0009416B">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 xml:space="preserve"> </w:t>
      </w:r>
    </w:p>
    <w:p w:rsidR="0009416B" w:rsidRDefault="00BA030B" w:rsidP="0009416B">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09416B" w:rsidRPr="0009416B">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 xml:space="preserve">по предоставлению Местной Администрацией МО </w:t>
      </w:r>
      <w:proofErr w:type="spellStart"/>
      <w:r w:rsidRPr="0009416B">
        <w:rPr>
          <w:rFonts w:ascii="Times New Roman" w:eastAsia="Times New Roman" w:hAnsi="Times New Roman" w:cs="Times New Roman"/>
          <w:bCs/>
          <w:color w:val="000000"/>
          <w:kern w:val="1"/>
          <w:sz w:val="20"/>
          <w:szCs w:val="20"/>
          <w:lang w:eastAsia="hi-IN" w:bidi="hi-IN"/>
        </w:rPr>
        <w:t>МО</w:t>
      </w:r>
      <w:proofErr w:type="spellEnd"/>
      <w:r w:rsidRPr="0009416B">
        <w:rPr>
          <w:rFonts w:ascii="Times New Roman" w:eastAsia="Times New Roman" w:hAnsi="Times New Roman" w:cs="Times New Roman"/>
          <w:bCs/>
          <w:color w:val="000000"/>
          <w:kern w:val="1"/>
          <w:sz w:val="20"/>
          <w:szCs w:val="20"/>
          <w:lang w:eastAsia="hi-IN" w:bidi="hi-IN"/>
        </w:rPr>
        <w:t xml:space="preserve"> Волковское,</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осуществляющей отдельные государственные полномочия Санкт-Петербурга</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по организации и осуществлению деятельности по опеке и попечительству,</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назначению и выплате денежных средств на содержание детей,</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находящихся под опекой или попечительством, и денежных средств</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на содержание детей, переданных на воспитание в приемные семьи,</w:t>
      </w:r>
      <w:r>
        <w:rPr>
          <w:rFonts w:ascii="Times New Roman" w:eastAsia="Times New Roman" w:hAnsi="Times New Roman" w:cs="Times New Roman"/>
          <w:bCs/>
          <w:color w:val="000000"/>
          <w:kern w:val="1"/>
          <w:sz w:val="20"/>
          <w:szCs w:val="20"/>
          <w:lang w:eastAsia="hi-IN" w:bidi="hi-IN"/>
        </w:rPr>
        <w:t xml:space="preserve"> </w:t>
      </w:r>
      <w:r w:rsidRPr="0009416B">
        <w:rPr>
          <w:rFonts w:ascii="Times New Roman" w:eastAsia="Times New Roman" w:hAnsi="Times New Roman" w:cs="Times New Roman"/>
          <w:bCs/>
          <w:color w:val="000000"/>
          <w:kern w:val="1"/>
          <w:sz w:val="20"/>
          <w:szCs w:val="20"/>
          <w:lang w:eastAsia="hi-IN" w:bidi="hi-IN"/>
        </w:rPr>
        <w:t>в Санкт-Петербурге,</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государственной услуги по выдаче разрешения органом опеки и попечительства</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на заключение в организациях кинематографии, театрах, театральных и концертных</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организациях, цирках трудового договора с лицами, не достигшими возраста 14 лет,</w:t>
      </w:r>
    </w:p>
    <w:p w:rsidR="0009416B" w:rsidRDefault="0009416B" w:rsidP="0009416B">
      <w:pPr>
        <w:spacing w:after="0" w:line="240" w:lineRule="auto"/>
        <w:rPr>
          <w:rFonts w:ascii="Times New Roman" w:eastAsia="Times New Roman" w:hAnsi="Times New Roman" w:cs="Times New Roman"/>
          <w:bCs/>
          <w:color w:val="000000"/>
          <w:kern w:val="1"/>
          <w:sz w:val="20"/>
          <w:szCs w:val="20"/>
          <w:lang w:eastAsia="hi-IN" w:bidi="hi-IN"/>
        </w:rPr>
      </w:pPr>
      <w:r w:rsidRPr="0009416B">
        <w:rPr>
          <w:rFonts w:ascii="Times New Roman" w:eastAsia="Times New Roman" w:hAnsi="Times New Roman" w:cs="Times New Roman"/>
          <w:bCs/>
          <w:color w:val="000000"/>
          <w:kern w:val="1"/>
          <w:sz w:val="20"/>
          <w:szCs w:val="20"/>
          <w:lang w:eastAsia="hi-IN" w:bidi="hi-IN"/>
        </w:rPr>
        <w:t>для участия в создании и (или) исполнении (экспонировании) произведений</w:t>
      </w:r>
    </w:p>
    <w:p w:rsidR="00BA030B" w:rsidRPr="00BA030B" w:rsidRDefault="0009416B" w:rsidP="0009416B">
      <w:pPr>
        <w:spacing w:after="0" w:line="240" w:lineRule="auto"/>
        <w:rPr>
          <w:rFonts w:ascii="Times New Roman" w:eastAsia="Times New Roman" w:hAnsi="Times New Roman" w:cs="Times New Roman"/>
          <w:sz w:val="24"/>
          <w:szCs w:val="24"/>
          <w:lang w:eastAsia="ru-RU"/>
        </w:rPr>
      </w:pPr>
      <w:r w:rsidRPr="0009416B">
        <w:rPr>
          <w:rFonts w:ascii="Times New Roman" w:eastAsia="Times New Roman" w:hAnsi="Times New Roman" w:cs="Times New Roman"/>
          <w:bCs/>
          <w:color w:val="000000"/>
          <w:kern w:val="1"/>
          <w:sz w:val="20"/>
          <w:szCs w:val="20"/>
          <w:lang w:eastAsia="hi-IN" w:bidi="hi-IN"/>
        </w:rPr>
        <w:t>без ущерба здоровью и нравственному развитию</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 xml:space="preserve">На основании протеста прокуратуры Фрунзенского района от </w:t>
      </w:r>
      <w:r w:rsidR="00CC59C2">
        <w:rPr>
          <w:rFonts w:ascii="Times New Roman" w:eastAsia="Times New Roman" w:hAnsi="Times New Roman" w:cs="Times New Roman"/>
          <w:color w:val="000000"/>
          <w:sz w:val="24"/>
          <w:szCs w:val="24"/>
          <w:lang w:eastAsia="ru-RU"/>
        </w:rPr>
        <w:t>30</w:t>
      </w:r>
      <w:r w:rsidRPr="00BA030B">
        <w:rPr>
          <w:rFonts w:ascii="Times New Roman" w:eastAsia="Times New Roman" w:hAnsi="Times New Roman" w:cs="Times New Roman"/>
          <w:color w:val="000000"/>
          <w:sz w:val="24"/>
          <w:szCs w:val="24"/>
          <w:lang w:eastAsia="ru-RU"/>
        </w:rPr>
        <w:t>.0</w:t>
      </w:r>
      <w:r w:rsidR="00CC59C2">
        <w:rPr>
          <w:rFonts w:ascii="Times New Roman" w:eastAsia="Times New Roman" w:hAnsi="Times New Roman" w:cs="Times New Roman"/>
          <w:color w:val="000000"/>
          <w:sz w:val="24"/>
          <w:szCs w:val="24"/>
          <w:lang w:eastAsia="ru-RU"/>
        </w:rPr>
        <w:t>6</w:t>
      </w:r>
      <w:r w:rsidRPr="00BA030B">
        <w:rPr>
          <w:rFonts w:ascii="Times New Roman" w:eastAsia="Times New Roman" w:hAnsi="Times New Roman" w:cs="Times New Roman"/>
          <w:color w:val="000000"/>
          <w:sz w:val="24"/>
          <w:szCs w:val="24"/>
          <w:lang w:eastAsia="ru-RU"/>
        </w:rPr>
        <w:t>.2022                                № 03-02-2022/</w:t>
      </w:r>
      <w:r w:rsidR="00B61C91">
        <w:rPr>
          <w:rFonts w:ascii="Times New Roman" w:eastAsia="Times New Roman" w:hAnsi="Times New Roman" w:cs="Times New Roman"/>
          <w:color w:val="000000"/>
          <w:sz w:val="24"/>
          <w:szCs w:val="24"/>
          <w:lang w:eastAsia="ru-RU"/>
        </w:rPr>
        <w:t>2</w:t>
      </w:r>
      <w:r w:rsidR="00CC59C2">
        <w:rPr>
          <w:rFonts w:ascii="Times New Roman" w:eastAsia="Times New Roman" w:hAnsi="Times New Roman" w:cs="Times New Roman"/>
          <w:color w:val="000000"/>
          <w:sz w:val="24"/>
          <w:szCs w:val="24"/>
          <w:lang w:eastAsia="ru-RU"/>
        </w:rPr>
        <w:t>4</w:t>
      </w:r>
      <w:r w:rsidR="0009416B">
        <w:rPr>
          <w:rFonts w:ascii="Times New Roman" w:eastAsia="Times New Roman" w:hAnsi="Times New Roman" w:cs="Times New Roman"/>
          <w:color w:val="000000"/>
          <w:sz w:val="24"/>
          <w:szCs w:val="24"/>
          <w:lang w:eastAsia="ru-RU"/>
        </w:rPr>
        <w:t>2</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1E4C1F">
        <w:rPr>
          <w:rFonts w:ascii="Times New Roman" w:eastAsia="Times New Roman" w:hAnsi="Times New Roman" w:cs="Times New Roman"/>
          <w:color w:val="000000"/>
          <w:sz w:val="24"/>
          <w:szCs w:val="24"/>
          <w:lang w:eastAsia="ru-RU" w:bidi="ru-RU"/>
        </w:rPr>
        <w:t>17</w:t>
      </w:r>
      <w:r w:rsidR="00773C12" w:rsidRPr="00773C12">
        <w:rPr>
          <w:rFonts w:ascii="Times New Roman" w:eastAsia="Times New Roman" w:hAnsi="Times New Roman" w:cs="Times New Roman"/>
          <w:color w:val="000000"/>
          <w:sz w:val="24"/>
          <w:szCs w:val="24"/>
          <w:lang w:eastAsia="ru-RU" w:bidi="ru-RU"/>
        </w:rPr>
        <w:t>.</w:t>
      </w:r>
      <w:r w:rsidR="001E4C1F">
        <w:rPr>
          <w:rFonts w:ascii="Times New Roman" w:eastAsia="Times New Roman" w:hAnsi="Times New Roman" w:cs="Times New Roman"/>
          <w:color w:val="000000"/>
          <w:sz w:val="24"/>
          <w:szCs w:val="24"/>
          <w:lang w:eastAsia="ru-RU" w:bidi="ru-RU"/>
        </w:rPr>
        <w:t>12</w:t>
      </w:r>
      <w:r w:rsidR="00773C12" w:rsidRPr="00773C12">
        <w:rPr>
          <w:rFonts w:ascii="Times New Roman" w:eastAsia="Times New Roman" w:hAnsi="Times New Roman" w:cs="Times New Roman"/>
          <w:color w:val="000000"/>
          <w:sz w:val="24"/>
          <w:szCs w:val="24"/>
          <w:lang w:eastAsia="ru-RU" w:bidi="ru-RU"/>
        </w:rPr>
        <w:t>.20</w:t>
      </w:r>
      <w:r w:rsidR="001E4C1F">
        <w:rPr>
          <w:rFonts w:ascii="Times New Roman" w:eastAsia="Times New Roman" w:hAnsi="Times New Roman" w:cs="Times New Roman"/>
          <w:color w:val="000000"/>
          <w:sz w:val="24"/>
          <w:szCs w:val="24"/>
          <w:lang w:eastAsia="ru-RU" w:bidi="ru-RU"/>
        </w:rPr>
        <w:t>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70368F">
        <w:rPr>
          <w:rFonts w:ascii="Times New Roman" w:eastAsia="Times New Roman" w:hAnsi="Times New Roman" w:cs="Times New Roman"/>
          <w:color w:val="000000"/>
          <w:sz w:val="24"/>
          <w:szCs w:val="24"/>
          <w:lang w:eastAsia="ru-RU" w:bidi="ru-RU"/>
        </w:rPr>
        <w:t>6</w:t>
      </w:r>
      <w:r w:rsidR="0009416B">
        <w:rPr>
          <w:rFonts w:ascii="Times New Roman" w:eastAsia="Times New Roman" w:hAnsi="Times New Roman" w:cs="Times New Roman"/>
          <w:color w:val="000000"/>
          <w:sz w:val="24"/>
          <w:szCs w:val="24"/>
          <w:lang w:eastAsia="ru-RU" w:bidi="ru-RU"/>
        </w:rPr>
        <w:t>6</w:t>
      </w:r>
      <w:r w:rsidR="009E4238">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9E4238">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99106C" w:rsidRPr="00BA030B">
        <w:rPr>
          <w:rFonts w:ascii="Times New Roman" w:eastAsia="Times New Roman" w:hAnsi="Times New Roman" w:cs="Times New Roman"/>
          <w:color w:val="000000"/>
          <w:sz w:val="24"/>
          <w:szCs w:val="24"/>
          <w:lang w:eastAsia="ru-RU"/>
        </w:rPr>
        <w:t>Местная Администрация</w:t>
      </w:r>
      <w:r w:rsidRPr="00773C12">
        <w:rPr>
          <w:rFonts w:ascii="Times New Roman" w:eastAsia="Times New Roman" w:hAnsi="Times New Roman" w:cs="Times New Roman"/>
          <w:color w:val="000000"/>
          <w:sz w:val="24"/>
          <w:szCs w:val="24"/>
          <w:lang w:eastAsia="ru-RU" w:bidi="ru-RU"/>
        </w:rPr>
        <w:t xml:space="preserve"> </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5E269F">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9E4238" w:rsidRDefault="00BA030B" w:rsidP="009E4238">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9E4238">
        <w:rPr>
          <w:rFonts w:ascii="Times New Roman" w:eastAsia="Times New Roman" w:hAnsi="Times New Roman" w:cs="Times New Roman"/>
          <w:color w:val="000000"/>
          <w:sz w:val="24"/>
          <w:szCs w:val="24"/>
          <w:lang w:eastAsia="ru-RU"/>
        </w:rPr>
        <w:t xml:space="preserve">Внести </w:t>
      </w:r>
      <w:r w:rsidR="0099106C" w:rsidRPr="009E4238">
        <w:rPr>
          <w:rFonts w:ascii="Times New Roman" w:eastAsia="Times New Roman" w:hAnsi="Times New Roman" w:cs="Times New Roman"/>
          <w:color w:val="000000"/>
          <w:sz w:val="24"/>
          <w:szCs w:val="24"/>
          <w:lang w:eastAsia="ru-RU" w:bidi="ru-RU"/>
        </w:rPr>
        <w:t>следующие изменения и дополнения</w:t>
      </w:r>
      <w:r w:rsidR="0099106C" w:rsidRPr="009E4238">
        <w:rPr>
          <w:rFonts w:ascii="Times New Roman" w:eastAsia="Times New Roman" w:hAnsi="Times New Roman" w:cs="Times New Roman"/>
          <w:color w:val="000000"/>
          <w:sz w:val="24"/>
          <w:szCs w:val="24"/>
          <w:lang w:eastAsia="ru-RU"/>
        </w:rPr>
        <w:t xml:space="preserve"> </w:t>
      </w:r>
      <w:r w:rsidRPr="009E4238">
        <w:rPr>
          <w:rFonts w:ascii="Times New Roman" w:eastAsia="Times New Roman" w:hAnsi="Times New Roman" w:cs="Times New Roman"/>
          <w:color w:val="000000"/>
          <w:sz w:val="24"/>
          <w:szCs w:val="24"/>
          <w:lang w:eastAsia="ru-RU"/>
        </w:rPr>
        <w:t xml:space="preserve">в постановление </w:t>
      </w:r>
      <w:r w:rsidRPr="009E4238">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1E4C1F" w:rsidRPr="009E4238">
        <w:rPr>
          <w:rFonts w:ascii="Times New Roman" w:eastAsia="Times New Roman" w:hAnsi="Times New Roman" w:cs="Times New Roman"/>
          <w:color w:val="000000"/>
          <w:sz w:val="24"/>
          <w:szCs w:val="24"/>
          <w:lang w:eastAsia="ru-RU" w:bidi="ru-RU"/>
        </w:rPr>
        <w:t>17</w:t>
      </w:r>
      <w:r w:rsidR="0099106C" w:rsidRPr="009E4238">
        <w:rPr>
          <w:rFonts w:ascii="Times New Roman" w:eastAsia="Times New Roman" w:hAnsi="Times New Roman" w:cs="Times New Roman"/>
          <w:color w:val="000000"/>
          <w:sz w:val="24"/>
          <w:szCs w:val="24"/>
          <w:lang w:eastAsia="ru-RU" w:bidi="ru-RU"/>
        </w:rPr>
        <w:t>.</w:t>
      </w:r>
      <w:r w:rsidR="001E4C1F" w:rsidRPr="009E4238">
        <w:rPr>
          <w:rFonts w:ascii="Times New Roman" w:eastAsia="Times New Roman" w:hAnsi="Times New Roman" w:cs="Times New Roman"/>
          <w:color w:val="000000"/>
          <w:sz w:val="24"/>
          <w:szCs w:val="24"/>
          <w:lang w:eastAsia="ru-RU" w:bidi="ru-RU"/>
        </w:rPr>
        <w:t>12</w:t>
      </w:r>
      <w:r w:rsidR="0099106C" w:rsidRPr="009E4238">
        <w:rPr>
          <w:rFonts w:ascii="Times New Roman" w:eastAsia="Times New Roman" w:hAnsi="Times New Roman" w:cs="Times New Roman"/>
          <w:color w:val="000000"/>
          <w:sz w:val="24"/>
          <w:szCs w:val="24"/>
          <w:lang w:eastAsia="ru-RU" w:bidi="ru-RU"/>
        </w:rPr>
        <w:t>.20</w:t>
      </w:r>
      <w:r w:rsidR="001E4C1F" w:rsidRPr="009E4238">
        <w:rPr>
          <w:rFonts w:ascii="Times New Roman" w:eastAsia="Times New Roman" w:hAnsi="Times New Roman" w:cs="Times New Roman"/>
          <w:color w:val="000000"/>
          <w:sz w:val="24"/>
          <w:szCs w:val="24"/>
          <w:lang w:eastAsia="ru-RU" w:bidi="ru-RU"/>
        </w:rPr>
        <w:t>1</w:t>
      </w:r>
      <w:r w:rsidR="00AB4A6A" w:rsidRPr="009E4238">
        <w:rPr>
          <w:rFonts w:ascii="Times New Roman" w:eastAsia="Times New Roman" w:hAnsi="Times New Roman" w:cs="Times New Roman"/>
          <w:color w:val="000000"/>
          <w:sz w:val="24"/>
          <w:szCs w:val="24"/>
          <w:lang w:eastAsia="ru-RU" w:bidi="ru-RU"/>
        </w:rPr>
        <w:t>2</w:t>
      </w:r>
      <w:r w:rsidR="0099106C" w:rsidRPr="009E4238">
        <w:rPr>
          <w:rFonts w:ascii="Times New Roman" w:eastAsia="Times New Roman" w:hAnsi="Times New Roman" w:cs="Times New Roman"/>
          <w:color w:val="000000"/>
          <w:sz w:val="24"/>
          <w:szCs w:val="24"/>
          <w:lang w:eastAsia="ru-RU" w:bidi="ru-RU"/>
        </w:rPr>
        <w:t xml:space="preserve"> № </w:t>
      </w:r>
      <w:r w:rsidR="0070368F" w:rsidRPr="009E4238">
        <w:rPr>
          <w:rFonts w:ascii="Times New Roman" w:eastAsia="Times New Roman" w:hAnsi="Times New Roman" w:cs="Times New Roman"/>
          <w:color w:val="000000"/>
          <w:sz w:val="24"/>
          <w:szCs w:val="24"/>
          <w:lang w:eastAsia="ru-RU" w:bidi="ru-RU"/>
        </w:rPr>
        <w:t>6</w:t>
      </w:r>
      <w:r w:rsidR="0009416B" w:rsidRPr="009E4238">
        <w:rPr>
          <w:rFonts w:ascii="Times New Roman" w:eastAsia="Times New Roman" w:hAnsi="Times New Roman" w:cs="Times New Roman"/>
          <w:color w:val="000000"/>
          <w:sz w:val="24"/>
          <w:szCs w:val="24"/>
          <w:lang w:eastAsia="ru-RU" w:bidi="ru-RU"/>
        </w:rPr>
        <w:t>6</w:t>
      </w:r>
      <w:r w:rsidR="0099106C" w:rsidRPr="009E4238">
        <w:rPr>
          <w:rFonts w:ascii="Times New Roman" w:eastAsia="Times New Roman" w:hAnsi="Times New Roman" w:cs="Times New Roman"/>
          <w:color w:val="000000"/>
          <w:sz w:val="24"/>
          <w:szCs w:val="24"/>
          <w:lang w:eastAsia="ru-RU" w:bidi="ru-RU"/>
        </w:rPr>
        <w:t xml:space="preserve"> «</w:t>
      </w:r>
      <w:r w:rsidR="0009416B" w:rsidRPr="009E4238">
        <w:rPr>
          <w:rFonts w:ascii="Times New Roman" w:eastAsia="Times New Roman" w:hAnsi="Times New Roman" w:cs="Times New Roman"/>
          <w:color w:val="000000"/>
          <w:sz w:val="24"/>
          <w:szCs w:val="24"/>
          <w:lang w:eastAsia="ru-RU" w:bidi="ru-RU"/>
        </w:rPr>
        <w:t xml:space="preserve">Об утверждении Административного регламента по предоставлению Местной Администрацией МО </w:t>
      </w:r>
      <w:proofErr w:type="spellStart"/>
      <w:proofErr w:type="gramStart"/>
      <w:r w:rsidR="0009416B" w:rsidRPr="009E4238">
        <w:rPr>
          <w:rFonts w:ascii="Times New Roman" w:eastAsia="Times New Roman" w:hAnsi="Times New Roman" w:cs="Times New Roman"/>
          <w:color w:val="000000"/>
          <w:sz w:val="24"/>
          <w:szCs w:val="24"/>
          <w:lang w:eastAsia="ru-RU" w:bidi="ru-RU"/>
        </w:rPr>
        <w:t>МО</w:t>
      </w:r>
      <w:proofErr w:type="spellEnd"/>
      <w:proofErr w:type="gramEnd"/>
      <w:r w:rsidR="0009416B" w:rsidRPr="009E4238">
        <w:rPr>
          <w:rFonts w:ascii="Times New Roman" w:eastAsia="Times New Roman" w:hAnsi="Times New Roman" w:cs="Times New Roman"/>
          <w:color w:val="000000"/>
          <w:sz w:val="24"/>
          <w:szCs w:val="24"/>
          <w:lang w:eastAsia="ru-RU" w:bidi="ru-RU"/>
        </w:rPr>
        <w:t xml:space="preserve"> Волковское,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w:t>
      </w:r>
      <w:proofErr w:type="gramStart"/>
      <w:r w:rsidR="0009416B" w:rsidRPr="009E4238">
        <w:rPr>
          <w:rFonts w:ascii="Times New Roman" w:eastAsia="Times New Roman" w:hAnsi="Times New Roman" w:cs="Times New Roman"/>
          <w:color w:val="000000"/>
          <w:sz w:val="24"/>
          <w:szCs w:val="24"/>
          <w:lang w:eastAsia="ru-RU" w:bidi="ru-RU"/>
        </w:rPr>
        <w:t>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 театральных и концертных организациях,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r w:rsidR="0099106C" w:rsidRPr="009E4238">
        <w:rPr>
          <w:rFonts w:ascii="Times New Roman" w:eastAsia="Times New Roman" w:hAnsi="Times New Roman" w:cs="Times New Roman"/>
          <w:color w:val="000000"/>
          <w:sz w:val="24"/>
          <w:szCs w:val="24"/>
          <w:lang w:eastAsia="ru-RU" w:bidi="ru-RU"/>
        </w:rPr>
        <w:t xml:space="preserve">» </w:t>
      </w:r>
      <w:r w:rsidRPr="009E4238">
        <w:rPr>
          <w:rFonts w:ascii="Times New Roman" w:eastAsia="Times New Roman" w:hAnsi="Times New Roman" w:cs="Times New Roman"/>
          <w:sz w:val="24"/>
          <w:szCs w:val="24"/>
          <w:lang w:eastAsia="ru-RU"/>
        </w:rPr>
        <w:t>(далее – Административный регламент)</w:t>
      </w:r>
      <w:r w:rsidRPr="009E4238">
        <w:rPr>
          <w:rFonts w:ascii="Times New Roman" w:eastAsia="Times New Roman" w:hAnsi="Times New Roman" w:cs="Times New Roman"/>
          <w:color w:val="000000"/>
          <w:sz w:val="24"/>
          <w:szCs w:val="24"/>
          <w:lang w:eastAsia="ru-RU" w:bidi="ru-RU"/>
        </w:rPr>
        <w:t>:</w:t>
      </w:r>
      <w:proofErr w:type="gramEnd"/>
    </w:p>
    <w:p w:rsidR="0009416B" w:rsidRPr="009E4238" w:rsidRDefault="0009416B" w:rsidP="009E4238">
      <w:pPr>
        <w:pStyle w:val="a3"/>
        <w:numPr>
          <w:ilvl w:val="1"/>
          <w:numId w:val="6"/>
        </w:numPr>
        <w:spacing w:after="0" w:line="240" w:lineRule="auto"/>
        <w:jc w:val="both"/>
        <w:rPr>
          <w:rFonts w:ascii="Times New Roman" w:hAnsi="Times New Roman" w:cs="Times New Roman"/>
          <w:sz w:val="24"/>
          <w:szCs w:val="24"/>
        </w:rPr>
      </w:pPr>
      <w:r w:rsidRPr="009E4238">
        <w:rPr>
          <w:rFonts w:ascii="Times New Roman" w:hAnsi="Times New Roman" w:cs="Times New Roman"/>
          <w:sz w:val="24"/>
          <w:szCs w:val="24"/>
        </w:rPr>
        <w:lastRenderedPageBreak/>
        <w:t xml:space="preserve"> п</w:t>
      </w:r>
      <w:r w:rsidR="005E269F">
        <w:rPr>
          <w:rFonts w:ascii="Times New Roman" w:hAnsi="Times New Roman" w:cs="Times New Roman"/>
          <w:sz w:val="24"/>
          <w:szCs w:val="24"/>
        </w:rPr>
        <w:t>ункт</w:t>
      </w:r>
      <w:r w:rsidRPr="009E4238">
        <w:rPr>
          <w:rFonts w:ascii="Times New Roman" w:hAnsi="Times New Roman" w:cs="Times New Roman"/>
          <w:sz w:val="24"/>
          <w:szCs w:val="24"/>
        </w:rPr>
        <w:t xml:space="preserve"> 2.6.3. Административного регламента читать в следующей редакции:</w:t>
      </w:r>
    </w:p>
    <w:p w:rsidR="0009416B" w:rsidRPr="009E4238" w:rsidRDefault="0009416B" w:rsidP="009E4238">
      <w:pPr>
        <w:spacing w:after="0" w:line="240" w:lineRule="auto"/>
        <w:ind w:firstLine="567"/>
        <w:jc w:val="both"/>
        <w:rPr>
          <w:rFonts w:ascii="Times New Roman" w:hAnsi="Times New Roman" w:cs="Times New Roman"/>
          <w:sz w:val="24"/>
          <w:szCs w:val="24"/>
        </w:rPr>
      </w:pPr>
      <w:r w:rsidRPr="009E4238">
        <w:rPr>
          <w:rFonts w:ascii="Times New Roman" w:hAnsi="Times New Roman" w:cs="Times New Roman"/>
          <w:sz w:val="24"/>
          <w:szCs w:val="24"/>
        </w:rPr>
        <w:t>«При предоставлении государственной услуги запрещено требовать от заявителя:</w:t>
      </w:r>
    </w:p>
    <w:p w:rsidR="0009416B" w:rsidRPr="009E4238" w:rsidRDefault="0009416B" w:rsidP="009E4238">
      <w:pPr>
        <w:spacing w:after="0" w:line="240" w:lineRule="auto"/>
        <w:ind w:firstLine="567"/>
        <w:jc w:val="both"/>
        <w:rPr>
          <w:rFonts w:ascii="Times New Roman" w:hAnsi="Times New Roman" w:cs="Times New Roman"/>
          <w:sz w:val="24"/>
          <w:szCs w:val="24"/>
        </w:rPr>
      </w:pPr>
      <w:r w:rsidRPr="009E4238">
        <w:rPr>
          <w:rFonts w:ascii="Times New Roman" w:hAnsi="Times New Roman" w:cs="Times New Roman"/>
          <w:sz w:val="24"/>
          <w:szCs w:val="24"/>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установленными федеральными законами;</w:t>
      </w:r>
    </w:p>
    <w:p w:rsidR="0009416B" w:rsidRPr="009E4238" w:rsidRDefault="0009416B" w:rsidP="009E4238">
      <w:pPr>
        <w:spacing w:after="0" w:line="240" w:lineRule="auto"/>
        <w:ind w:firstLine="567"/>
        <w:jc w:val="both"/>
        <w:rPr>
          <w:rFonts w:ascii="Times New Roman" w:hAnsi="Times New Roman" w:cs="Times New Roman"/>
          <w:sz w:val="24"/>
          <w:szCs w:val="24"/>
        </w:rPr>
      </w:pPr>
      <w:r w:rsidRPr="009E4238">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CC59C2" w:rsidRPr="009E4238" w:rsidRDefault="0009416B" w:rsidP="009E4238">
      <w:pPr>
        <w:spacing w:after="0" w:line="240" w:lineRule="auto"/>
        <w:ind w:firstLine="567"/>
        <w:jc w:val="both"/>
        <w:rPr>
          <w:rFonts w:ascii="Times New Roman" w:hAnsi="Times New Roman" w:cs="Times New Roman"/>
          <w:sz w:val="24"/>
          <w:szCs w:val="24"/>
        </w:rPr>
      </w:pPr>
      <w:r w:rsidRPr="009E4238">
        <w:rPr>
          <w:rFonts w:ascii="Times New Roman" w:hAnsi="Times New Roman" w:cs="Times New Roman"/>
          <w:sz w:val="24"/>
          <w:szCs w:val="24"/>
        </w:rPr>
        <w:t xml:space="preserve"> 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r w:rsidR="00CC59C2" w:rsidRPr="009E4238">
        <w:rPr>
          <w:rFonts w:ascii="Times New Roman" w:hAnsi="Times New Roman" w:cs="Times New Roman"/>
          <w:sz w:val="24"/>
          <w:szCs w:val="24"/>
        </w:rPr>
        <w:t>.</w:t>
      </w:r>
    </w:p>
    <w:p w:rsidR="0009416B" w:rsidRPr="009E4238" w:rsidRDefault="0009416B" w:rsidP="009E4238">
      <w:pPr>
        <w:pStyle w:val="a3"/>
        <w:numPr>
          <w:ilvl w:val="1"/>
          <w:numId w:val="6"/>
        </w:numPr>
        <w:spacing w:after="0" w:line="240" w:lineRule="auto"/>
        <w:ind w:left="0" w:firstLine="567"/>
        <w:jc w:val="both"/>
        <w:rPr>
          <w:rFonts w:ascii="Times New Roman" w:hAnsi="Times New Roman" w:cs="Times New Roman"/>
          <w:sz w:val="24"/>
          <w:szCs w:val="24"/>
        </w:rPr>
      </w:pPr>
      <w:r w:rsidRPr="009E4238">
        <w:rPr>
          <w:rFonts w:ascii="Times New Roman" w:hAnsi="Times New Roman" w:cs="Times New Roman"/>
          <w:sz w:val="24"/>
          <w:szCs w:val="24"/>
        </w:rPr>
        <w:t>пункт 4.5. Административного регламента читать в следующей редакции:</w:t>
      </w:r>
    </w:p>
    <w:p w:rsidR="0009416B" w:rsidRPr="009E4238" w:rsidRDefault="0009416B" w:rsidP="009E4238">
      <w:pPr>
        <w:spacing w:after="0" w:line="240" w:lineRule="auto"/>
        <w:ind w:firstLine="567"/>
        <w:jc w:val="both"/>
        <w:rPr>
          <w:rFonts w:ascii="Times New Roman" w:hAnsi="Times New Roman" w:cs="Times New Roman"/>
          <w:sz w:val="24"/>
          <w:szCs w:val="24"/>
        </w:rPr>
      </w:pPr>
      <w:r w:rsidRPr="009E4238">
        <w:rPr>
          <w:rFonts w:ascii="Times New Roman" w:hAnsi="Times New Roman" w:cs="Times New Roman"/>
          <w:sz w:val="24"/>
          <w:szCs w:val="24"/>
        </w:rPr>
        <w:t>«В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8D4A86" w:rsidRPr="009E4238" w:rsidRDefault="0009416B" w:rsidP="009E4238">
      <w:pPr>
        <w:spacing w:after="0" w:line="240" w:lineRule="auto"/>
        <w:ind w:firstLine="567"/>
        <w:jc w:val="both"/>
        <w:rPr>
          <w:rFonts w:ascii="Times New Roman" w:hAnsi="Times New Roman" w:cs="Times New Roman"/>
          <w:sz w:val="24"/>
          <w:szCs w:val="24"/>
        </w:rPr>
      </w:pPr>
      <w:r w:rsidRPr="009E4238">
        <w:rPr>
          <w:rFonts w:ascii="Times New Roman" w:hAnsi="Times New Roman" w:cs="Times New Roman"/>
          <w:sz w:val="24"/>
          <w:szCs w:val="24"/>
        </w:rPr>
        <w:t>Глава Местной Администрации ежеквартально осуществляет выборочные проверки дел заявителей на предмет правильности принятия муниципальными служащими решений; а также внеплановые проверки в случае поступления жалоб (претензий) граждан на действия муниципальных служащих в рамках досудебного обжалования</w:t>
      </w:r>
      <w:proofErr w:type="gramStart"/>
      <w:r w:rsidRPr="009E4238">
        <w:rPr>
          <w:rFonts w:ascii="Times New Roman" w:hAnsi="Times New Roman" w:cs="Times New Roman"/>
          <w:sz w:val="24"/>
          <w:szCs w:val="24"/>
        </w:rPr>
        <w:t>.»</w:t>
      </w:r>
      <w:r w:rsidR="008F685F" w:rsidRPr="009E4238">
        <w:rPr>
          <w:rFonts w:ascii="Times New Roman" w:hAnsi="Times New Roman" w:cs="Times New Roman"/>
          <w:sz w:val="24"/>
          <w:szCs w:val="24"/>
        </w:rPr>
        <w:t>.</w:t>
      </w:r>
      <w:proofErr w:type="gramEnd"/>
    </w:p>
    <w:p w:rsidR="0009416B" w:rsidRPr="005E269F" w:rsidRDefault="0009416B" w:rsidP="005E269F">
      <w:pPr>
        <w:pStyle w:val="a3"/>
        <w:numPr>
          <w:ilvl w:val="0"/>
          <w:numId w:val="1"/>
        </w:numPr>
        <w:spacing w:after="0" w:line="240" w:lineRule="auto"/>
        <w:ind w:left="0" w:firstLine="567"/>
        <w:jc w:val="both"/>
        <w:rPr>
          <w:rFonts w:ascii="Times New Roman" w:hAnsi="Times New Roman" w:cs="Times New Roman"/>
          <w:sz w:val="24"/>
          <w:szCs w:val="24"/>
        </w:rPr>
      </w:pPr>
      <w:r w:rsidRPr="005E269F">
        <w:rPr>
          <w:rFonts w:ascii="Times New Roman" w:hAnsi="Times New Roman" w:cs="Times New Roman"/>
          <w:sz w:val="24"/>
          <w:szCs w:val="24"/>
        </w:rPr>
        <w:t>пункт 4.4. Административного регламента исключить.</w:t>
      </w:r>
    </w:p>
    <w:p w:rsidR="00BA030B" w:rsidRPr="009E4238" w:rsidRDefault="00BA030B" w:rsidP="009E4238">
      <w:pPr>
        <w:pStyle w:val="a3"/>
        <w:numPr>
          <w:ilvl w:val="0"/>
          <w:numId w:val="1"/>
        </w:numPr>
        <w:spacing w:after="0" w:line="240" w:lineRule="auto"/>
        <w:ind w:left="0" w:firstLine="567"/>
        <w:jc w:val="both"/>
        <w:rPr>
          <w:rFonts w:ascii="Times New Roman" w:eastAsia="Times New Roman" w:hAnsi="Times New Roman" w:cs="Times New Roman"/>
          <w:sz w:val="24"/>
          <w:szCs w:val="24"/>
          <w:lang w:eastAsia="ru-RU"/>
        </w:rPr>
      </w:pPr>
      <w:r w:rsidRPr="009E4238">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9E4238">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9E4238">
        <w:rPr>
          <w:rFonts w:ascii="Times New Roman" w:eastAsia="Times New Roman" w:hAnsi="Times New Roman" w:cs="Times New Roman"/>
          <w:color w:val="000000"/>
          <w:sz w:val="24"/>
          <w:szCs w:val="24"/>
          <w:lang w:eastAsia="ru-RU" w:bidi="ru-RU"/>
        </w:rPr>
        <w:t>.</w:t>
      </w:r>
    </w:p>
    <w:p w:rsidR="00BA030B" w:rsidRPr="009E4238" w:rsidRDefault="00BA030B" w:rsidP="009E4238">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9E4238">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9E4238">
        <w:rPr>
          <w:rFonts w:ascii="Times New Roman" w:hAnsi="Times New Roman" w:cs="Times New Roman"/>
          <w:sz w:val="24"/>
          <w:szCs w:val="24"/>
        </w:rPr>
        <w:t>возложить на Главу Местной Администрации.</w:t>
      </w:r>
    </w:p>
    <w:p w:rsidR="0099106C" w:rsidRPr="009E4238" w:rsidRDefault="0099106C" w:rsidP="009E4238">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p>
    <w:p w:rsidR="005E269F" w:rsidRDefault="005E269F" w:rsidP="009E4238">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p>
    <w:p w:rsidR="00BA030B" w:rsidRPr="009E4238" w:rsidRDefault="00BA030B" w:rsidP="009E4238">
      <w:pPr>
        <w:widowControl w:val="0"/>
        <w:tabs>
          <w:tab w:val="left" w:pos="823"/>
        </w:tabs>
        <w:spacing w:after="0" w:line="240" w:lineRule="auto"/>
        <w:ind w:firstLine="567"/>
        <w:jc w:val="both"/>
        <w:rPr>
          <w:rFonts w:ascii="Times New Roman" w:eastAsia="Times New Roman" w:hAnsi="Times New Roman" w:cs="Times New Roman"/>
          <w:sz w:val="24"/>
          <w:szCs w:val="24"/>
          <w:lang w:eastAsia="ru-RU"/>
        </w:rPr>
      </w:pPr>
      <w:r w:rsidRPr="009E4238">
        <w:rPr>
          <w:rFonts w:ascii="Times New Roman" w:eastAsia="Times New Roman" w:hAnsi="Times New Roman" w:cs="Times New Roman"/>
          <w:sz w:val="24"/>
          <w:szCs w:val="24"/>
          <w:lang w:eastAsia="ru-RU"/>
        </w:rPr>
        <w:t xml:space="preserve">Глава Местной Администрации                                                                   М.М. </w:t>
      </w:r>
      <w:proofErr w:type="spellStart"/>
      <w:r w:rsidRPr="009E4238">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587A198D"/>
    <w:multiLevelType w:val="multilevel"/>
    <w:tmpl w:val="CA3AA55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73667331"/>
    <w:multiLevelType w:val="multilevel"/>
    <w:tmpl w:val="E8B63E1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09416B"/>
    <w:rsid w:val="00171F28"/>
    <w:rsid w:val="001E4C1F"/>
    <w:rsid w:val="001F431C"/>
    <w:rsid w:val="00351722"/>
    <w:rsid w:val="003719B2"/>
    <w:rsid w:val="005E269F"/>
    <w:rsid w:val="006E510F"/>
    <w:rsid w:val="0070368F"/>
    <w:rsid w:val="007426AC"/>
    <w:rsid w:val="00773C12"/>
    <w:rsid w:val="0077620F"/>
    <w:rsid w:val="007D2D30"/>
    <w:rsid w:val="0087541F"/>
    <w:rsid w:val="008D4A86"/>
    <w:rsid w:val="008F2E0B"/>
    <w:rsid w:val="008F685F"/>
    <w:rsid w:val="0096528B"/>
    <w:rsid w:val="009803F0"/>
    <w:rsid w:val="0099106C"/>
    <w:rsid w:val="009E4238"/>
    <w:rsid w:val="00AB4A6A"/>
    <w:rsid w:val="00AE5183"/>
    <w:rsid w:val="00B61C91"/>
    <w:rsid w:val="00BA030B"/>
    <w:rsid w:val="00C43487"/>
    <w:rsid w:val="00CC59C2"/>
    <w:rsid w:val="00D12A5F"/>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5E26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26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5E26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26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766</Words>
  <Characters>4372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5</cp:revision>
  <dcterms:created xsi:type="dcterms:W3CDTF">2022-10-27T12:00:00Z</dcterms:created>
  <dcterms:modified xsi:type="dcterms:W3CDTF">2022-12-07T11:15:00Z</dcterms:modified>
</cp:coreProperties>
</file>