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0E" w:rsidRPr="00564537" w:rsidRDefault="00460F0E" w:rsidP="00460F0E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564537">
        <w:rPr>
          <w:sz w:val="20"/>
          <w:szCs w:val="20"/>
        </w:rPr>
        <w:t xml:space="preserve"> </w:t>
      </w:r>
    </w:p>
    <w:p w:rsidR="00460F0E" w:rsidRPr="00564537" w:rsidRDefault="00460F0E" w:rsidP="00460F0E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к распоряжению Местной Администрации МО Волковское</w:t>
      </w:r>
    </w:p>
    <w:p w:rsidR="00460F0E" w:rsidRDefault="00460F0E" w:rsidP="00460F0E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от 06.11.2025 № 10</w:t>
      </w:r>
      <w:r>
        <w:rPr>
          <w:sz w:val="20"/>
          <w:szCs w:val="20"/>
        </w:rPr>
        <w:t>8</w:t>
      </w:r>
      <w:r w:rsidRPr="00564537">
        <w:rPr>
          <w:sz w:val="20"/>
          <w:szCs w:val="20"/>
        </w:rPr>
        <w:t xml:space="preserve"> </w:t>
      </w:r>
    </w:p>
    <w:p w:rsidR="00460F0E" w:rsidRDefault="00460F0E" w:rsidP="00460F0E">
      <w:pPr>
        <w:ind w:right="-2" w:firstLine="567"/>
        <w:jc w:val="right"/>
        <w:rPr>
          <w:sz w:val="20"/>
          <w:szCs w:val="20"/>
        </w:rPr>
      </w:pPr>
    </w:p>
    <w:tbl>
      <w:tblPr>
        <w:tblW w:w="109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3828"/>
        <w:gridCol w:w="1241"/>
        <w:gridCol w:w="602"/>
        <w:gridCol w:w="1600"/>
        <w:gridCol w:w="236"/>
        <w:gridCol w:w="857"/>
        <w:gridCol w:w="1418"/>
        <w:gridCol w:w="243"/>
        <w:gridCol w:w="331"/>
        <w:gridCol w:w="66"/>
        <w:gridCol w:w="198"/>
      </w:tblGrid>
      <w:tr w:rsidR="00460F0E" w:rsidRPr="000125D1" w:rsidTr="009C55E1">
        <w:trPr>
          <w:gridAfter w:val="4"/>
          <w:wAfter w:w="838" w:type="dxa"/>
          <w:trHeight w:val="20"/>
        </w:trPr>
        <w:tc>
          <w:tcPr>
            <w:tcW w:w="5352" w:type="dxa"/>
            <w:gridSpan w:val="3"/>
            <w:shd w:val="clear" w:color="auto" w:fill="auto"/>
          </w:tcPr>
          <w:p w:rsidR="00460F0E" w:rsidRPr="0077434B" w:rsidRDefault="00460F0E" w:rsidP="009C55E1">
            <w:pPr>
              <w:ind w:right="-2761"/>
              <w:jc w:val="right"/>
              <w:rPr>
                <w:rFonts w:eastAsia="Calibri"/>
              </w:rPr>
            </w:pPr>
            <w:r w:rsidRPr="0077434B">
              <w:rPr>
                <w:rFonts w:eastAsia="Calibri"/>
              </w:rPr>
              <w:t>В</w:t>
            </w:r>
          </w:p>
        </w:tc>
        <w:tc>
          <w:tcPr>
            <w:tcW w:w="47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right="-372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В </w:t>
            </w:r>
          </w:p>
          <w:p w:rsidR="00460F0E" w:rsidRPr="0077434B" w:rsidRDefault="00460F0E" w:rsidP="009C55E1">
            <w:pPr>
              <w:ind w:right="-2761"/>
              <w:rPr>
                <w:rFonts w:eastAsia="Calibri"/>
              </w:rPr>
            </w:pPr>
          </w:p>
        </w:tc>
      </w:tr>
      <w:tr w:rsidR="00460F0E" w:rsidRPr="00F16177" w:rsidTr="009C55E1">
        <w:trPr>
          <w:gridAfter w:val="4"/>
          <w:wAfter w:w="838" w:type="dxa"/>
          <w:trHeight w:val="848"/>
        </w:trPr>
        <w:tc>
          <w:tcPr>
            <w:tcW w:w="10065" w:type="dxa"/>
            <w:gridSpan w:val="8"/>
            <w:shd w:val="clear" w:color="auto" w:fill="auto"/>
            <w:vAlign w:val="center"/>
          </w:tcPr>
          <w:p w:rsidR="00460F0E" w:rsidRPr="0077434B" w:rsidRDefault="00460F0E" w:rsidP="009C55E1">
            <w:pPr>
              <w:spacing w:before="120"/>
              <w:jc w:val="center"/>
              <w:rPr>
                <w:rFonts w:eastAsia="Calibri"/>
              </w:rPr>
            </w:pPr>
          </w:p>
          <w:p w:rsidR="00460F0E" w:rsidRPr="0077434B" w:rsidRDefault="00460F0E" w:rsidP="009C55E1">
            <w:pPr>
              <w:spacing w:before="120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СОГЛАСИЕ </w:t>
            </w:r>
          </w:p>
          <w:p w:rsidR="00460F0E" w:rsidRPr="0077434B" w:rsidRDefault="00460F0E" w:rsidP="009C55E1">
            <w:pPr>
              <w:spacing w:before="120" w:after="360"/>
              <w:jc w:val="center"/>
              <w:rPr>
                <w:rFonts w:eastAsia="Calibri"/>
                <w:b/>
                <w:bCs/>
              </w:rPr>
            </w:pPr>
            <w:r w:rsidRPr="0077434B">
              <w:rPr>
                <w:rFonts w:eastAsia="Calibri"/>
              </w:rPr>
              <w:t>кандидата в члены Общественного совета на обработку его персональных данных</w:t>
            </w:r>
            <w:r w:rsidRPr="0077434B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Общественным советом при администрации Фрунзенского района Санкт-Петербурга, </w:t>
            </w:r>
            <w:r w:rsidRPr="0077434B">
              <w:rPr>
                <w:rFonts w:eastAsia="Calibri"/>
              </w:rPr>
      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Волковское, </w:t>
            </w:r>
            <w:proofErr w:type="gramStart"/>
            <w:r w:rsidRPr="0077434B">
              <w:rPr>
                <w:rFonts w:eastAsia="Calibri"/>
              </w:rPr>
              <w:t>при</w:t>
            </w:r>
            <w:proofErr w:type="gramEnd"/>
            <w:r w:rsidRPr="0077434B">
              <w:rPr>
                <w:rFonts w:eastAsia="Calibri"/>
              </w:rPr>
              <w:t xml:space="preserve"> которой формируется Общественный совет, соответствующей конкурсной комиссией</w:t>
            </w:r>
          </w:p>
        </w:tc>
      </w:tr>
      <w:tr w:rsidR="00460F0E" w:rsidRPr="00C60679" w:rsidTr="009C55E1">
        <w:trPr>
          <w:gridAfter w:val="1"/>
          <w:wAfter w:w="198" w:type="dxa"/>
        </w:trPr>
        <w:tc>
          <w:tcPr>
            <w:tcW w:w="283" w:type="dxa"/>
            <w:shd w:val="clear" w:color="auto" w:fill="auto"/>
          </w:tcPr>
          <w:p w:rsidR="00460F0E" w:rsidRPr="0077434B" w:rsidRDefault="00460F0E" w:rsidP="009C55E1">
            <w:pPr>
              <w:ind w:right="28" w:firstLine="175"/>
              <w:rPr>
                <w:rFonts w:eastAsia="Calibri"/>
              </w:rPr>
            </w:pPr>
          </w:p>
        </w:tc>
        <w:tc>
          <w:tcPr>
            <w:tcW w:w="72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392" w:firstLine="392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460F0E" w:rsidRPr="0077434B" w:rsidRDefault="00460F0E" w:rsidP="009C55E1">
            <w:pPr>
              <w:ind w:left="-111" w:right="-105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  <w:tc>
          <w:tcPr>
            <w:tcW w:w="25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:rsidR="00460F0E" w:rsidRPr="0077434B" w:rsidRDefault="00460F0E" w:rsidP="009C55E1">
            <w:pPr>
              <w:ind w:left="-111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г.р.,</w:t>
            </w:r>
          </w:p>
        </w:tc>
      </w:tr>
      <w:tr w:rsidR="00460F0E" w:rsidRPr="006979E0" w:rsidTr="009C55E1">
        <w:trPr>
          <w:gridAfter w:val="1"/>
          <w:wAfter w:w="198" w:type="dxa"/>
        </w:trPr>
        <w:tc>
          <w:tcPr>
            <w:tcW w:w="283" w:type="dxa"/>
            <w:shd w:val="clear" w:color="auto" w:fill="auto"/>
          </w:tcPr>
          <w:p w:rsidR="00460F0E" w:rsidRPr="0077434B" w:rsidRDefault="00460F0E" w:rsidP="009C55E1">
            <w:pPr>
              <w:ind w:right="28" w:firstLine="731"/>
              <w:rPr>
                <w:rFonts w:eastAsia="Calibri"/>
              </w:rPr>
            </w:pPr>
          </w:p>
        </w:tc>
        <w:tc>
          <w:tcPr>
            <w:tcW w:w="72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  <w:shd w:val="clear" w:color="auto" w:fill="auto"/>
          </w:tcPr>
          <w:p w:rsidR="00460F0E" w:rsidRPr="0077434B" w:rsidRDefault="00460F0E" w:rsidP="009C55E1">
            <w:pPr>
              <w:ind w:left="-111" w:right="-105"/>
              <w:jc w:val="center"/>
              <w:rPr>
                <w:rFonts w:eastAsia="Calibri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 рождения)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460F0E" w:rsidRPr="0077434B" w:rsidRDefault="00460F0E" w:rsidP="009C55E1">
            <w:pPr>
              <w:ind w:left="-111" w:right="-107"/>
              <w:jc w:val="center"/>
              <w:rPr>
                <w:rFonts w:eastAsia="Calibri"/>
              </w:rPr>
            </w:pP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4111" w:type="dxa"/>
            <w:gridSpan w:val="2"/>
            <w:shd w:val="clear" w:color="auto" w:fill="auto"/>
          </w:tcPr>
          <w:p w:rsidR="00460F0E" w:rsidRPr="0077434B" w:rsidRDefault="00460F0E" w:rsidP="009C55E1">
            <w:pPr>
              <w:ind w:right="-106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документ, удостоверяющий личность: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560"/>
              <w:rPr>
                <w:rFonts w:eastAsia="Calibri"/>
              </w:rPr>
            </w:pP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</w:tr>
      <w:tr w:rsidR="00460F0E" w:rsidTr="009C55E1">
        <w:tc>
          <w:tcPr>
            <w:tcW w:w="10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shd w:val="clear" w:color="auto" w:fill="auto"/>
          </w:tcPr>
          <w:p w:rsidR="00460F0E" w:rsidRPr="0077434B" w:rsidRDefault="00460F0E" w:rsidP="009C55E1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right="28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зарегистрированный</w:t>
            </w:r>
            <w:proofErr w:type="gramEnd"/>
            <w:r w:rsidRPr="0077434B">
              <w:rPr>
                <w:rFonts w:eastAsia="Calibri"/>
              </w:rPr>
              <w:t xml:space="preserve"> по месту жительства по адресу: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90"/>
              <w:rPr>
                <w:rFonts w:eastAsia="Calibri"/>
              </w:rPr>
            </w:pP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</w:tr>
      <w:tr w:rsidR="00460F0E" w:rsidTr="009C55E1">
        <w:tc>
          <w:tcPr>
            <w:tcW w:w="10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shd w:val="clear" w:color="auto" w:fill="auto"/>
          </w:tcPr>
          <w:p w:rsidR="00460F0E" w:rsidRPr="0077434B" w:rsidRDefault="00460F0E" w:rsidP="009C55E1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8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right="28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зарегистрированный</w:t>
            </w:r>
            <w:proofErr w:type="gramEnd"/>
            <w:r w:rsidRPr="0077434B">
              <w:rPr>
                <w:rFonts w:eastAsia="Calibri"/>
              </w:rPr>
              <w:t xml:space="preserve"> по месту пребывания по адресу (указывается при наличии):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90"/>
              <w:rPr>
                <w:rFonts w:eastAsia="Calibri"/>
              </w:rPr>
            </w:pP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</w:tr>
      <w:tr w:rsidR="00460F0E" w:rsidTr="009C55E1">
        <w:tc>
          <w:tcPr>
            <w:tcW w:w="10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rPr>
                <w:rFonts w:eastAsia="Calibri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0F0E" w:rsidRPr="0077434B" w:rsidRDefault="00460F0E" w:rsidP="009C55E1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shd w:val="clear" w:color="auto" w:fill="auto"/>
          </w:tcPr>
          <w:p w:rsidR="00460F0E" w:rsidRPr="0077434B" w:rsidRDefault="00460F0E" w:rsidP="009C55E1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460F0E" w:rsidRPr="00C60679" w:rsidTr="009C55E1">
        <w:trPr>
          <w:gridAfter w:val="4"/>
          <w:wAfter w:w="838" w:type="dxa"/>
        </w:trPr>
        <w:tc>
          <w:tcPr>
            <w:tcW w:w="10065" w:type="dxa"/>
            <w:gridSpan w:val="8"/>
            <w:shd w:val="clear" w:color="auto" w:fill="auto"/>
          </w:tcPr>
          <w:p w:rsidR="00460F0E" w:rsidRPr="0077434B" w:rsidRDefault="00460F0E" w:rsidP="009C55E1">
            <w:pPr>
              <w:ind w:right="-108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 xml:space="preserve">в соответствии со ст. 9 Федерального закона «О персональных данных» свободно, своей волей и в своих интересах даю согласие на обработку моих персональных данных </w:t>
            </w:r>
            <w:r>
              <w:rPr>
                <w:rFonts w:eastAsia="Calibri"/>
              </w:rPr>
              <w:t>Общественным советом при администрации Фрунзенского района Санкт-Петербурга и Местной Администрации внутригородского муниципального образования города федерального значения Санкт-Петербурга муниципальный округ Волковское (далее - ОМСУ)</w:t>
            </w:r>
            <w:r w:rsidRPr="0077434B">
              <w:rPr>
                <w:rFonts w:eastAsia="Calibri"/>
              </w:rPr>
              <w:t>, в целях проведения конкурсных отборов для формирования общественного совета при ОМСУ.</w:t>
            </w:r>
            <w:proofErr w:type="gramEnd"/>
            <w:r w:rsidRPr="0077434B">
              <w:rPr>
                <w:rFonts w:eastAsia="Calibri"/>
              </w:rPr>
              <w:t xml:space="preserve"> </w:t>
            </w:r>
            <w:proofErr w:type="gramStart"/>
            <w:r w:rsidRPr="0077434B">
              <w:rPr>
                <w:rFonts w:eastAsia="Calibri"/>
              </w:rPr>
              <w:t xml:space="preserve">Предоставляю </w:t>
            </w:r>
            <w:r>
              <w:rPr>
                <w:rFonts w:eastAsia="Calibri"/>
              </w:rPr>
              <w:t>Общественному совету при администрации Фрунзенского района Санкт-Петербурга и ОМСУ</w:t>
            </w:r>
            <w:r w:rsidRPr="0077434B">
              <w:rPr>
                <w:rFonts w:eastAsia="Calibri"/>
              </w:rPr>
              <w:t xml:space="preserve">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в том числе их передачу созданным </w:t>
            </w:r>
            <w:r>
              <w:rPr>
                <w:rFonts w:eastAsia="Calibri"/>
              </w:rPr>
              <w:t>Общественным советом при администрации Фрунзенского района Санкт-Петербурга</w:t>
            </w:r>
            <w:bookmarkStart w:id="0" w:name="_GoBack"/>
            <w:bookmarkEnd w:id="0"/>
            <w:r>
              <w:rPr>
                <w:rFonts w:eastAsia="Calibri"/>
              </w:rPr>
              <w:t xml:space="preserve"> и ОМСУ</w:t>
            </w:r>
            <w:r w:rsidRPr="0077434B">
              <w:rPr>
                <w:rFonts w:eastAsia="Calibri"/>
              </w:rPr>
              <w:t xml:space="preserve"> конкурсным комиссиям.</w:t>
            </w:r>
            <w:proofErr w:type="gramEnd"/>
            <w:r w:rsidRPr="0077434B">
              <w:rPr>
                <w:rFonts w:eastAsia="Calibri"/>
              </w:rPr>
              <w:t xml:space="preserve"> Перечень персональных данных, на обработку которых дается настоящее согласие, включает в себя любую информацию, представленную в настоящем документе и других документах, предоставленных мною </w:t>
            </w:r>
            <w:r>
              <w:rPr>
                <w:rFonts w:eastAsia="Calibri"/>
              </w:rPr>
              <w:t>Общественному совету при администрации Фрунзенского района Санкт-Петербурга и ОМСУ</w:t>
            </w:r>
            <w:r w:rsidRPr="0077434B">
              <w:rPr>
                <w:rFonts w:eastAsia="Calibri"/>
              </w:rPr>
              <w:t xml:space="preserve"> в указанных выше целях. Настоящее согласие вступает в силу со дня его подписания и может быть отозвано путем подачи в</w:t>
            </w:r>
            <w:r>
              <w:rPr>
                <w:rFonts w:eastAsia="Calibri"/>
              </w:rPr>
              <w:t xml:space="preserve"> Общественный совет при администрации Фрунзенского района Санкт-Петербурга и/или ОМСУ</w:t>
            </w:r>
            <w:r w:rsidRPr="0077434B">
              <w:rPr>
                <w:rFonts w:eastAsia="Calibri"/>
              </w:rPr>
              <w:t xml:space="preserve"> письменного заявления.</w:t>
            </w:r>
          </w:p>
          <w:tbl>
            <w:tblPr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2616"/>
              <w:gridCol w:w="256"/>
              <w:gridCol w:w="5066"/>
              <w:gridCol w:w="284"/>
              <w:gridCol w:w="2551"/>
            </w:tblGrid>
            <w:tr w:rsidR="00460F0E" w:rsidRPr="006C5A7A" w:rsidTr="009C55E1">
              <w:trPr>
                <w:trHeight w:hRule="exact" w:val="567"/>
              </w:trPr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60F0E" w:rsidRPr="0077434B" w:rsidRDefault="00460F0E" w:rsidP="009C55E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" w:type="dxa"/>
                  <w:shd w:val="clear" w:color="auto" w:fill="auto"/>
                  <w:vAlign w:val="bottom"/>
                </w:tcPr>
                <w:p w:rsidR="00460F0E" w:rsidRPr="0077434B" w:rsidRDefault="00460F0E" w:rsidP="009C55E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60F0E" w:rsidRPr="0077434B" w:rsidRDefault="00460F0E" w:rsidP="009C55E1">
                  <w:pPr>
                    <w:ind w:left="-244" w:right="-108"/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</w:tc>
            </w:tr>
            <w:tr w:rsidR="00460F0E" w:rsidRPr="006C5A7A" w:rsidTr="009C55E1">
              <w:tc>
                <w:tcPr>
                  <w:tcW w:w="2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  <w:r w:rsidRPr="0077434B">
                    <w:rPr>
                      <w:rFonts w:eastAsia="Calibri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56" w:type="dxa"/>
                  <w:shd w:val="clear" w:color="auto" w:fill="auto"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</w:p>
              </w:tc>
              <w:tc>
                <w:tcPr>
                  <w:tcW w:w="50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  <w:r w:rsidRPr="0077434B">
                    <w:rPr>
                      <w:rFonts w:eastAsia="Calibri"/>
                      <w:vertAlign w:val="superscript"/>
                    </w:rPr>
                    <w:t>(фамилия, инициалы)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0F0E" w:rsidRPr="0077434B" w:rsidRDefault="00460F0E" w:rsidP="009C55E1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  <w:r w:rsidRPr="0077434B">
                    <w:rPr>
                      <w:rFonts w:eastAsia="Calibri"/>
                      <w:vertAlign w:val="superscript"/>
                    </w:rPr>
                    <w:t>(дата)</w:t>
                  </w:r>
                </w:p>
              </w:tc>
            </w:tr>
          </w:tbl>
          <w:p w:rsidR="00460F0E" w:rsidRPr="0077434B" w:rsidRDefault="00460F0E" w:rsidP="009C55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434B">
              <w:rPr>
                <w:rFonts w:ascii="Times New Roman" w:hAnsi="Times New Roman"/>
                <w:sz w:val="24"/>
                <w:szCs w:val="24"/>
                <w:vertAlign w:val="superscript"/>
              </w:rPr>
              <w:br/>
              <w:t xml:space="preserve">* Согласие заполняется машинописным способом. Подпись, фамилия, инициалы и дата вносятся кандидатом собственноручно. </w:t>
            </w:r>
          </w:p>
          <w:p w:rsidR="00460F0E" w:rsidRDefault="00460F0E" w:rsidP="009C55E1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434B">
              <w:rPr>
                <w:rFonts w:ascii="Times New Roman" w:hAnsi="Times New Roman"/>
                <w:sz w:val="24"/>
                <w:szCs w:val="24"/>
                <w:vertAlign w:val="superscript"/>
              </w:rPr>
              <w:t>Внесение изменений в форму заявления не допускается.</w:t>
            </w:r>
          </w:p>
          <w:p w:rsidR="00460F0E" w:rsidRPr="0077434B" w:rsidRDefault="00460F0E" w:rsidP="009C55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212" w:rsidRDefault="00545212"/>
    <w:sectPr w:rsidR="00545212" w:rsidSect="00460F0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0E"/>
    <w:rsid w:val="00460F0E"/>
    <w:rsid w:val="005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0F0E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460F0E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0F0E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460F0E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zamvolk</cp:lastModifiedBy>
  <cp:revision>1</cp:revision>
  <dcterms:created xsi:type="dcterms:W3CDTF">2025-12-08T14:05:00Z</dcterms:created>
  <dcterms:modified xsi:type="dcterms:W3CDTF">2025-12-08T14:05:00Z</dcterms:modified>
</cp:coreProperties>
</file>