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657B2991" w14:textId="77777777" w:rsidR="00CC2CE4" w:rsidRDefault="00CC2CE4" w:rsidP="00C877D8">
      <w:pPr>
        <w:jc w:val="center"/>
        <w:rPr>
          <w:b/>
          <w:sz w:val="26"/>
          <w:szCs w:val="26"/>
        </w:rPr>
      </w:pPr>
    </w:p>
    <w:p w14:paraId="72ECB79B" w14:textId="6769EB77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3E63DE8D" w14:textId="77777777" w:rsidR="000B44EF" w:rsidRDefault="000B44EF" w:rsidP="00C877D8">
      <w:pPr>
        <w:jc w:val="both"/>
        <w:rPr>
          <w:b/>
          <w:sz w:val="26"/>
          <w:szCs w:val="26"/>
        </w:rPr>
      </w:pPr>
    </w:p>
    <w:p w14:paraId="30CDA251" w14:textId="77777777" w:rsidR="000B44EF" w:rsidRDefault="000B44EF" w:rsidP="00C877D8">
      <w:pPr>
        <w:jc w:val="both"/>
        <w:rPr>
          <w:b/>
          <w:sz w:val="26"/>
          <w:szCs w:val="26"/>
        </w:rPr>
      </w:pPr>
    </w:p>
    <w:p w14:paraId="7E4CB296" w14:textId="7084C6DB" w:rsidR="00C877D8" w:rsidRPr="00A4723A" w:rsidRDefault="0010626D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0865B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.0</w:t>
      </w:r>
      <w:r w:rsidR="000865B1">
        <w:rPr>
          <w:b/>
          <w:sz w:val="26"/>
          <w:szCs w:val="26"/>
        </w:rPr>
        <w:t>5</w:t>
      </w:r>
      <w:r w:rsidR="00865802">
        <w:rPr>
          <w:b/>
          <w:sz w:val="26"/>
          <w:szCs w:val="26"/>
        </w:rPr>
        <w:t>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</w:t>
      </w:r>
      <w:r w:rsidR="00D552F5">
        <w:rPr>
          <w:b/>
          <w:sz w:val="26"/>
          <w:szCs w:val="26"/>
        </w:rPr>
        <w:t xml:space="preserve">          </w:t>
      </w:r>
      <w:r w:rsidR="00C877D8" w:rsidRPr="001122AE">
        <w:rPr>
          <w:b/>
          <w:sz w:val="26"/>
          <w:szCs w:val="26"/>
        </w:rPr>
        <w:t xml:space="preserve">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0B44EF">
        <w:rPr>
          <w:b/>
          <w:sz w:val="26"/>
          <w:szCs w:val="26"/>
        </w:rPr>
        <w:t xml:space="preserve"> 19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16968FCD" w:rsidR="00C877D8" w:rsidRPr="00494206" w:rsidRDefault="0010626D" w:rsidP="00CC2CE4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CC2CE4">
              <w:rPr>
                <w:b/>
                <w:sz w:val="26"/>
                <w:szCs w:val="26"/>
              </w:rPr>
              <w:t>выездном заседании Муниципального Совета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4BA8E2BE" w14:textId="77777777" w:rsidR="00CC2CE4" w:rsidRDefault="00CC2CE4" w:rsidP="00F011AB">
      <w:pPr>
        <w:widowControl w:val="0"/>
        <w:ind w:firstLine="851"/>
        <w:jc w:val="both"/>
        <w:rPr>
          <w:sz w:val="26"/>
          <w:szCs w:val="26"/>
        </w:rPr>
      </w:pPr>
    </w:p>
    <w:p w14:paraId="0422A6E3" w14:textId="77777777" w:rsidR="00CC2CE4" w:rsidRDefault="00CC2CE4" w:rsidP="00F011AB">
      <w:pPr>
        <w:widowControl w:val="0"/>
        <w:ind w:firstLine="851"/>
        <w:jc w:val="both"/>
        <w:rPr>
          <w:sz w:val="26"/>
          <w:szCs w:val="26"/>
        </w:rPr>
      </w:pPr>
    </w:p>
    <w:p w14:paraId="224312D3" w14:textId="6914952D" w:rsidR="00865802" w:rsidRPr="00F011AB" w:rsidRDefault="00CC2CE4" w:rsidP="00F011AB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865B1">
        <w:rPr>
          <w:sz w:val="26"/>
          <w:szCs w:val="26"/>
        </w:rPr>
        <w:t>а</w:t>
      </w:r>
      <w:r w:rsidR="00F66E30" w:rsidRPr="00F011AB">
        <w:rPr>
          <w:sz w:val="26"/>
          <w:szCs w:val="26"/>
        </w:rPr>
        <w:t xml:space="preserve"> основании Устава внутригородского муниципального образования города федерального значения Санкт-Петербурга муниципальный округ Волковское, </w:t>
      </w:r>
      <w:r w:rsidR="00C877D8" w:rsidRPr="00F011AB">
        <w:rPr>
          <w:sz w:val="26"/>
          <w:szCs w:val="26"/>
        </w:rPr>
        <w:t>Муниципальный Совет</w:t>
      </w:r>
    </w:p>
    <w:p w14:paraId="4C54A341" w14:textId="328E9050" w:rsidR="00C877D8" w:rsidRPr="00F011AB" w:rsidRDefault="00C877D8" w:rsidP="004C59AE">
      <w:pPr>
        <w:widowControl w:val="0"/>
        <w:ind w:firstLine="851"/>
        <w:jc w:val="both"/>
        <w:rPr>
          <w:b/>
          <w:sz w:val="26"/>
          <w:szCs w:val="26"/>
        </w:rPr>
      </w:pPr>
      <w:r w:rsidRPr="00F011AB">
        <w:rPr>
          <w:sz w:val="26"/>
          <w:szCs w:val="26"/>
        </w:rPr>
        <w:t xml:space="preserve"> </w:t>
      </w:r>
      <w:r w:rsidRPr="00F011AB">
        <w:rPr>
          <w:b/>
          <w:sz w:val="26"/>
          <w:szCs w:val="26"/>
        </w:rPr>
        <w:t>РЕШИЛ:</w:t>
      </w:r>
    </w:p>
    <w:p w14:paraId="5582E5E9" w14:textId="1FD6C35C" w:rsidR="000865B1" w:rsidRPr="000865B1" w:rsidRDefault="00CC2CE4" w:rsidP="000865B1">
      <w:pPr>
        <w:pStyle w:val="af9"/>
        <w:numPr>
          <w:ilvl w:val="0"/>
          <w:numId w:val="49"/>
        </w:numPr>
        <w:ind w:left="0" w:right="10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Провести выездное заседание Муниципального Совета </w:t>
      </w:r>
      <w:r w:rsidRPr="00CC2CE4">
        <w:rPr>
          <w:sz w:val="26"/>
          <w:szCs w:val="26"/>
          <w:lang w:val="ru-RU"/>
        </w:rPr>
        <w:t>внутригородского муниципального образования Санкт-Петербурга муниципальный округ Волковское</w:t>
      </w:r>
      <w:r>
        <w:rPr>
          <w:sz w:val="26"/>
          <w:szCs w:val="26"/>
          <w:lang w:val="ru-RU"/>
        </w:rPr>
        <w:t xml:space="preserve"> </w:t>
      </w:r>
      <w:r w:rsidR="000B44EF">
        <w:rPr>
          <w:sz w:val="26"/>
          <w:szCs w:val="26"/>
          <w:lang w:val="ru-RU"/>
        </w:rPr>
        <w:t xml:space="preserve">        </w:t>
      </w:r>
      <w:bookmarkStart w:id="0" w:name="_GoBack"/>
      <w:bookmarkEnd w:id="0"/>
      <w:r>
        <w:rPr>
          <w:sz w:val="26"/>
          <w:szCs w:val="26"/>
          <w:lang w:val="ru-RU"/>
        </w:rPr>
        <w:t xml:space="preserve">15 мая 2025 в 16-00 по адресу: Санкт-Петербург, ул. Белы Куна, д.24, корп.2. </w:t>
      </w:r>
    </w:p>
    <w:p w14:paraId="0935A8B7" w14:textId="7B45A293" w:rsidR="00C877D8" w:rsidRPr="000865B1" w:rsidRDefault="00C877D8" w:rsidP="000865B1">
      <w:pPr>
        <w:pStyle w:val="af9"/>
        <w:numPr>
          <w:ilvl w:val="0"/>
          <w:numId w:val="49"/>
        </w:numPr>
        <w:ind w:left="0" w:right="100" w:firstLine="851"/>
        <w:jc w:val="both"/>
        <w:rPr>
          <w:sz w:val="26"/>
          <w:szCs w:val="26"/>
          <w:lang w:val="ru-RU"/>
        </w:rPr>
      </w:pPr>
      <w:r w:rsidRPr="000865B1">
        <w:rPr>
          <w:sz w:val="26"/>
          <w:szCs w:val="26"/>
          <w:lang w:val="ru-RU"/>
        </w:rPr>
        <w:t xml:space="preserve">Контроль за исполнением настоящего решения возложить на Главу </w:t>
      </w:r>
      <w:r w:rsidR="00A01475" w:rsidRPr="000865B1">
        <w:rPr>
          <w:sz w:val="26"/>
          <w:szCs w:val="26"/>
          <w:lang w:val="ru-RU"/>
        </w:rPr>
        <w:t>М</w:t>
      </w:r>
      <w:r w:rsidRPr="000865B1">
        <w:rPr>
          <w:sz w:val="26"/>
          <w:szCs w:val="26"/>
          <w:lang w:val="ru-RU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4B5EA3A6" w:rsidR="00C877D8" w:rsidRDefault="00C877D8" w:rsidP="00C877D8">
      <w:pPr>
        <w:widowControl w:val="0"/>
        <w:ind w:firstLine="851"/>
        <w:rPr>
          <w:sz w:val="26"/>
          <w:szCs w:val="26"/>
        </w:rPr>
      </w:pPr>
    </w:p>
    <w:p w14:paraId="08B9005C" w14:textId="76E76E43" w:rsidR="000B44EF" w:rsidRDefault="000B44EF" w:rsidP="00C877D8">
      <w:pPr>
        <w:widowControl w:val="0"/>
        <w:ind w:firstLine="851"/>
        <w:rPr>
          <w:sz w:val="26"/>
          <w:szCs w:val="26"/>
        </w:rPr>
      </w:pPr>
    </w:p>
    <w:p w14:paraId="277E0437" w14:textId="77777777" w:rsidR="000B44EF" w:rsidRPr="000527FF" w:rsidRDefault="000B44EF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F4A1377" w:rsidR="00657E9B" w:rsidRPr="00F011AB" w:rsidRDefault="00C877D8" w:rsidP="00A01475">
      <w:pPr>
        <w:widowControl w:val="0"/>
        <w:rPr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sectPr w:rsidR="00657E9B" w:rsidRPr="00F011AB" w:rsidSect="00865802">
      <w:footerReference w:type="default" r:id="rId10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D555" w14:textId="77777777" w:rsidR="00642C00" w:rsidRDefault="00642C00" w:rsidP="00454B92">
      <w:r>
        <w:separator/>
      </w:r>
    </w:p>
  </w:endnote>
  <w:endnote w:type="continuationSeparator" w:id="0">
    <w:p w14:paraId="04A75474" w14:textId="77777777" w:rsidR="00642C00" w:rsidRDefault="00642C00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66297"/>
      <w:docPartObj>
        <w:docPartGallery w:val="Page Numbers (Bottom of Page)"/>
        <w:docPartUnique/>
      </w:docPartObj>
    </w:sdtPr>
    <w:sdtEndPr/>
    <w:sdtContent>
      <w:p w14:paraId="4487E8BC" w14:textId="3FD05E9E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6227" w14:textId="77777777" w:rsidR="00642C00" w:rsidRDefault="00642C00" w:rsidP="00454B92">
      <w:r>
        <w:separator/>
      </w:r>
    </w:p>
  </w:footnote>
  <w:footnote w:type="continuationSeparator" w:id="0">
    <w:p w14:paraId="3E8BC4B0" w14:textId="77777777" w:rsidR="00642C00" w:rsidRDefault="00642C00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A2F67"/>
    <w:multiLevelType w:val="hybridMultilevel"/>
    <w:tmpl w:val="8822FF9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3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8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1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C7436DC"/>
    <w:multiLevelType w:val="hybridMultilevel"/>
    <w:tmpl w:val="769833B8"/>
    <w:lvl w:ilvl="0" w:tplc="A2701D82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0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3824679"/>
    <w:multiLevelType w:val="multilevel"/>
    <w:tmpl w:val="BDE0ED5C"/>
    <w:lvl w:ilvl="0">
      <w:start w:val="2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51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569"/>
      </w:pPr>
      <w:rPr>
        <w:rFonts w:hint="default"/>
      </w:rPr>
    </w:lvl>
  </w:abstractNum>
  <w:abstractNum w:abstractNumId="33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5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5" w15:restartNumberingAfterBreak="0">
    <w:nsid w:val="7C6E599D"/>
    <w:multiLevelType w:val="hybridMultilevel"/>
    <w:tmpl w:val="B04273D8"/>
    <w:lvl w:ilvl="0" w:tplc="256AD93E">
      <w:start w:val="1"/>
      <w:numFmt w:val="decimal"/>
      <w:lvlText w:val="%1"/>
      <w:lvlJc w:val="left"/>
      <w:pPr>
        <w:ind w:left="1211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8"/>
  </w:num>
  <w:num w:numId="2">
    <w:abstractNumId w:val="3"/>
  </w:num>
  <w:num w:numId="3">
    <w:abstractNumId w:val="40"/>
  </w:num>
  <w:num w:numId="4">
    <w:abstractNumId w:val="23"/>
  </w:num>
  <w:num w:numId="5">
    <w:abstractNumId w:val="11"/>
  </w:num>
  <w:num w:numId="6">
    <w:abstractNumId w:val="20"/>
  </w:num>
  <w:num w:numId="7">
    <w:abstractNumId w:val="39"/>
  </w:num>
  <w:num w:numId="8">
    <w:abstractNumId w:val="9"/>
  </w:num>
  <w:num w:numId="9">
    <w:abstractNumId w:val="7"/>
  </w:num>
  <w:num w:numId="10">
    <w:abstractNumId w:val="10"/>
  </w:num>
  <w:num w:numId="11">
    <w:abstractNumId w:val="18"/>
  </w:num>
  <w:num w:numId="12">
    <w:abstractNumId w:val="43"/>
  </w:num>
  <w:num w:numId="13">
    <w:abstractNumId w:val="5"/>
  </w:num>
  <w:num w:numId="14">
    <w:abstractNumId w:val="13"/>
  </w:num>
  <w:num w:numId="15">
    <w:abstractNumId w:val="46"/>
  </w:num>
  <w:num w:numId="16">
    <w:abstractNumId w:val="33"/>
  </w:num>
  <w:num w:numId="17">
    <w:abstractNumId w:val="35"/>
  </w:num>
  <w:num w:numId="18">
    <w:abstractNumId w:val="27"/>
  </w:num>
  <w:num w:numId="19">
    <w:abstractNumId w:val="2"/>
  </w:num>
  <w:num w:numId="20">
    <w:abstractNumId w:val="12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44"/>
  </w:num>
  <w:num w:numId="26">
    <w:abstractNumId w:val="34"/>
  </w:num>
  <w:num w:numId="27">
    <w:abstractNumId w:val="19"/>
  </w:num>
  <w:num w:numId="28">
    <w:abstractNumId w:val="16"/>
  </w:num>
  <w:num w:numId="29">
    <w:abstractNumId w:val="38"/>
  </w:num>
  <w:num w:numId="30">
    <w:abstractNumId w:val="36"/>
  </w:num>
  <w:num w:numId="31">
    <w:abstractNumId w:val="41"/>
  </w:num>
  <w:num w:numId="32">
    <w:abstractNumId w:val="30"/>
  </w:num>
  <w:num w:numId="33">
    <w:abstractNumId w:val="26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6"/>
  </w:num>
  <w:num w:numId="37">
    <w:abstractNumId w:val="14"/>
  </w:num>
  <w:num w:numId="38">
    <w:abstractNumId w:val="0"/>
  </w:num>
  <w:num w:numId="39">
    <w:abstractNumId w:val="37"/>
  </w:num>
  <w:num w:numId="40">
    <w:abstractNumId w:val="4"/>
  </w:num>
  <w:num w:numId="41">
    <w:abstractNumId w:val="21"/>
  </w:num>
  <w:num w:numId="42">
    <w:abstractNumId w:val="42"/>
  </w:num>
  <w:num w:numId="43">
    <w:abstractNumId w:val="22"/>
  </w:num>
  <w:num w:numId="44">
    <w:abstractNumId w:val="15"/>
  </w:num>
  <w:num w:numId="45">
    <w:abstractNumId w:val="31"/>
  </w:num>
  <w:num w:numId="46">
    <w:abstractNumId w:val="32"/>
  </w:num>
  <w:num w:numId="47">
    <w:abstractNumId w:val="1"/>
  </w:num>
  <w:num w:numId="48">
    <w:abstractNumId w:val="4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1697C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5B1"/>
    <w:rsid w:val="00086BFD"/>
    <w:rsid w:val="00094508"/>
    <w:rsid w:val="000A2404"/>
    <w:rsid w:val="000A796C"/>
    <w:rsid w:val="000B35A9"/>
    <w:rsid w:val="000B44EF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860"/>
    <w:rsid w:val="000F3FAF"/>
    <w:rsid w:val="000F4AC3"/>
    <w:rsid w:val="000F6ED7"/>
    <w:rsid w:val="001007FD"/>
    <w:rsid w:val="00100908"/>
    <w:rsid w:val="00103519"/>
    <w:rsid w:val="0010626D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6C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442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59AE"/>
    <w:rsid w:val="004C7FC7"/>
    <w:rsid w:val="004D2613"/>
    <w:rsid w:val="004D543E"/>
    <w:rsid w:val="004D6931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2C00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2CE4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552F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"/>
    <w:basedOn w:val="a"/>
    <w:link w:val="afa"/>
    <w:uiPriority w:val="1"/>
    <w:qFormat/>
    <w:rsid w:val="004C59AE"/>
    <w:pPr>
      <w:widowControl w:val="0"/>
      <w:ind w:left="102" w:firstLine="708"/>
    </w:pPr>
    <w:rPr>
      <w:rFonts w:cstheme="minorBidi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1"/>
    <w:rsid w:val="004C59A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A3BB02-130B-477C-BCEA-A1A889CA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2025-05-06T17:36:00Z</cp:lastPrinted>
  <dcterms:created xsi:type="dcterms:W3CDTF">2025-05-06T17:36:00Z</dcterms:created>
  <dcterms:modified xsi:type="dcterms:W3CDTF">2025-05-06T17:36:00Z</dcterms:modified>
</cp:coreProperties>
</file>