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55" w:rsidRDefault="00B34955" w:rsidP="006F78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4955" w:rsidRPr="004324D8" w:rsidRDefault="00B34955" w:rsidP="006F78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4D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4955" w:rsidRPr="004324D8" w:rsidRDefault="00B34955" w:rsidP="006F78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24D8">
        <w:rPr>
          <w:rFonts w:ascii="Times New Roman" w:hAnsi="Times New Roman" w:cs="Times New Roman"/>
          <w:bCs/>
          <w:sz w:val="24"/>
          <w:szCs w:val="24"/>
        </w:rPr>
        <w:t>к решению Муниципального Совета</w:t>
      </w:r>
    </w:p>
    <w:p w:rsidR="00B34955" w:rsidRPr="004324D8" w:rsidRDefault="00B34955" w:rsidP="006F78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24D8">
        <w:rPr>
          <w:rFonts w:ascii="Times New Roman" w:hAnsi="Times New Roman" w:cs="Times New Roman"/>
          <w:sz w:val="24"/>
          <w:szCs w:val="24"/>
        </w:rPr>
        <w:t xml:space="preserve">от 02.02.2012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4955" w:rsidRPr="004324D8" w:rsidRDefault="00B34955" w:rsidP="006F78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55" w:rsidRPr="004324D8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D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4955" w:rsidRPr="004324D8" w:rsidRDefault="00B34955" w:rsidP="006F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24D8">
        <w:rPr>
          <w:rFonts w:ascii="Times New Roman" w:hAnsi="Times New Roman" w:cs="Times New Roman"/>
          <w:sz w:val="24"/>
          <w:szCs w:val="24"/>
        </w:rPr>
        <w:t>ПРОТИВОДЕЙСТВИЯ КОРРУПЦИИ В ОРГАНАХ МЕСТНОГО САМОУПРАВЛЕНИЯ  ВНУТРИГОРОДСКОГО МУНИЦИПАЛЬНОГО ОБРАЗОВАНИЯ САНКТ-ПЕТЕРБУРГА МУНИЦИПАЛЬНЫЙ ОКРУГ ВОЛКОВСКОЕ НА 2012 ГОД</w:t>
      </w: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Default="00B34955" w:rsidP="006F7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955" w:rsidRPr="004324D8" w:rsidRDefault="00B34955" w:rsidP="006F78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7192"/>
        <w:gridCol w:w="2877"/>
        <w:gridCol w:w="3572"/>
      </w:tblGrid>
      <w:tr w:rsidR="00B34955" w:rsidRPr="00A16019" w:rsidTr="00723B6C">
        <w:trPr>
          <w:cantSplit/>
          <w:trHeight w:val="5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B34955" w:rsidRPr="00A16019" w:rsidTr="00723B6C">
        <w:trPr>
          <w:cantSplit/>
          <w:trHeight w:val="24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955" w:rsidRPr="00A16019" w:rsidTr="00723B6C">
        <w:trPr>
          <w:cantSplit/>
          <w:trHeight w:val="242"/>
        </w:trPr>
        <w:tc>
          <w:tcPr>
            <w:tcW w:w="1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B34955" w:rsidRPr="00A16019" w:rsidTr="00723B6C">
        <w:trPr>
          <w:cantSplit/>
          <w:trHeight w:val="1908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34955" w:rsidRPr="00A16019" w:rsidRDefault="00B34955" w:rsidP="00723B6C">
            <w:pPr>
              <w:rPr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B34955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заседаний   комиссий по урегулированию конфликта интересов </w:t>
            </w:r>
          </w:p>
          <w:p w:rsidR="00B34955" w:rsidRPr="00A16019" w:rsidRDefault="00B34955" w:rsidP="00723B6C">
            <w:pPr>
              <w:rPr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Подведение итогов выполнения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019">
              <w:rPr>
                <w:rFonts w:ascii="Times New Roman" w:hAnsi="Times New Roman"/>
                <w:sz w:val="24"/>
                <w:szCs w:val="24"/>
              </w:rPr>
              <w:t>противодействия коррупции в МО на 2011 год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Участие главы МО, представителей Муниципального Совета Местной Администрации в заседаниях, посвященных вопросам реализации антикоррупционной политики</w:t>
            </w:r>
          </w:p>
          <w:p w:rsidR="00B34955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019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МО специальных ссылок на информационный портал «Государственные услуги в Санкт-Петербурге» (</w:t>
            </w:r>
            <w:r w:rsidRPr="00A160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A1601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160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gu</w:t>
            </w:r>
            <w:r w:rsidRPr="00A1601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160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spb</w:t>
            </w:r>
            <w:r w:rsidRPr="00A1601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160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A16019">
              <w:rPr>
                <w:rFonts w:ascii="Times New Roman" w:hAnsi="Times New Roman"/>
                <w:sz w:val="24"/>
                <w:szCs w:val="24"/>
              </w:rPr>
              <w:t>) в целях обеспечения доступа населения к бланкам и формам заявлений, необходимым для обращения за предоставлением государственных услуг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поступившей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I квартал 2012 года</w:t>
            </w:r>
          </w:p>
          <w:p w:rsidR="00B34955" w:rsidRPr="00A16019" w:rsidRDefault="00B34955" w:rsidP="00723B6C">
            <w:pPr>
              <w:rPr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Заседания, посвященные вопросам реализации антикоррупционной политики</w:t>
            </w:r>
          </w:p>
          <w:p w:rsidR="00B34955" w:rsidRPr="00A16019" w:rsidRDefault="00B34955" w:rsidP="00723B6C">
            <w:pPr>
              <w:rPr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До 20 февраля 2012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I квартал 2012 года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4324D8" w:rsidRDefault="00B34955" w:rsidP="00723B6C">
            <w:pPr>
              <w:pStyle w:val="BodyText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  <w:p w:rsidR="00B34955" w:rsidRDefault="00B34955" w:rsidP="00723B6C">
            <w:pPr>
              <w:pStyle w:val="BodyText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  <w:p w:rsidR="00B34955" w:rsidRDefault="00B34955" w:rsidP="00723B6C">
            <w:pPr>
              <w:pStyle w:val="BodyText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4324D8">
              <w:rPr>
                <w:sz w:val="24"/>
                <w:szCs w:val="24"/>
              </w:rPr>
              <w:t xml:space="preserve">Июнь, декабрь </w:t>
            </w:r>
          </w:p>
          <w:p w:rsidR="00B34955" w:rsidRPr="001867EF" w:rsidRDefault="00B34955" w:rsidP="001867EF">
            <w:pPr>
              <w:pStyle w:val="BodyText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4324D8">
              <w:t>2012</w:t>
            </w:r>
            <w:r>
              <w:t xml:space="preserve"> </w:t>
            </w:r>
            <w:r w:rsidRPr="00A16019">
              <w:t>года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 xml:space="preserve">Комиссии по урегулированию конфликта интересов 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Глава МО, Глава МА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Главный специалист-юрист Местной Администрации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Административный отдел Местной Администрации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55" w:rsidRPr="00A16019" w:rsidTr="00723B6C">
        <w:trPr>
          <w:cantSplit/>
          <w:trHeight w:val="363"/>
        </w:trPr>
        <w:tc>
          <w:tcPr>
            <w:tcW w:w="1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2. Противодействие коррупции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хождении муниципальной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5" w:rsidRPr="00A16019" w:rsidTr="00723B6C">
        <w:trPr>
          <w:cantSplit/>
          <w:trHeight w:val="121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представления  муниципальными  служащими, замещающими    должности муниципальной   службы, сведений о доходах,  имуществе  и обязательствах  имущественного  характера 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  законодательством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 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B34955" w:rsidRPr="00A16019" w:rsidRDefault="00B34955" w:rsidP="00465AA0">
            <w:r w:rsidRPr="00A16019">
              <w:t>(кадровая служба)</w:t>
            </w:r>
          </w:p>
        </w:tc>
      </w:tr>
      <w:tr w:rsidR="00B34955" w:rsidRPr="00A16019" w:rsidTr="00723B6C">
        <w:trPr>
          <w:cantSplit/>
          <w:trHeight w:val="849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АР информации о результатах деятельности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 xml:space="preserve">Комиссии по урегулированию конфликта интересов 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5" w:rsidRPr="00A16019" w:rsidTr="00723B6C">
        <w:trPr>
          <w:cantSplit/>
          <w:trHeight w:val="849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проверок   достоверности   и полноты сведений, представляемых муниципальными   служащими, и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требований к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служебному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в соответствии с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2012 года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поступившей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B34955" w:rsidRPr="00A16019" w:rsidRDefault="00B34955" w:rsidP="00465AA0">
            <w:r w:rsidRPr="00A16019">
              <w:t>(кадровая служба)</w:t>
            </w:r>
            <w:bookmarkStart w:id="0" w:name="_GoBack"/>
            <w:bookmarkEnd w:id="0"/>
          </w:p>
        </w:tc>
      </w:tr>
      <w:tr w:rsidR="00B34955" w:rsidRPr="00A16019" w:rsidTr="00723B6C">
        <w:trPr>
          <w:cantSplit/>
          <w:trHeight w:val="145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Внесение 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енений  в  перечни   конкретных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  муниципальной службы, при  назначении  на которые граждане  и  при  замещении  которых муниципальные  служащие  обязаны  представлять сведения 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 доходах,   имуществе   и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имущественного  характера,  а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также 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о  доходах,   имуществе   и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имущественного    характера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по мере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rPr>
                <w:rFonts w:ascii="Times New Roman" w:hAnsi="Times New Roman"/>
                <w:sz w:val="24"/>
                <w:szCs w:val="24"/>
              </w:rPr>
            </w:pPr>
            <w:r w:rsidRPr="00A16019">
              <w:rPr>
                <w:rFonts w:ascii="Times New Roman" w:hAnsi="Times New Roman"/>
                <w:sz w:val="24"/>
                <w:szCs w:val="24"/>
              </w:rPr>
              <w:t>Главный специалист-юрист Местной Администрации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5" w:rsidRPr="00A16019" w:rsidTr="00723B6C">
        <w:trPr>
          <w:cantSplit/>
          <w:trHeight w:val="242"/>
        </w:trPr>
        <w:tc>
          <w:tcPr>
            <w:tcW w:w="1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5" w:rsidRPr="00A16019" w:rsidTr="00723B6C">
        <w:trPr>
          <w:cantSplit/>
          <w:trHeight w:val="97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проектов правовых  актов на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  антикоррупционной экспертизы  проектов 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в соответствии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 с    действующим законодательством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 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Местной Администрации </w:t>
            </w:r>
          </w:p>
        </w:tc>
      </w:tr>
      <w:tr w:rsidR="00B34955" w:rsidRPr="00A16019" w:rsidTr="00723B6C">
        <w:trPr>
          <w:cantSplit/>
          <w:trHeight w:val="363"/>
        </w:trPr>
        <w:tc>
          <w:tcPr>
            <w:tcW w:w="1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4. Привлечение граждан и институтов гражданского общества к реализации 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антикоррупционной политики в органах местного самоуправления МО Волковское</w:t>
            </w:r>
          </w:p>
        </w:tc>
      </w:tr>
      <w:tr w:rsidR="00B34955" w:rsidRPr="00A16019" w:rsidTr="00723B6C">
        <w:trPr>
          <w:cantSplit/>
          <w:trHeight w:val="7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  электронного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почтового 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щика   на  официальном  сайте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  для   приема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сообщений о фактах коррупции               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 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Местной Администрации</w:t>
            </w:r>
          </w:p>
        </w:tc>
      </w:tr>
      <w:tr w:rsidR="00B34955" w:rsidRPr="00A16019" w:rsidTr="00723B6C">
        <w:trPr>
          <w:cantSplit/>
          <w:trHeight w:val="7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 населения  МО Волковское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через официальный    сайт Местной Администрации  о результатах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ассмотрения обращений граждан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коррупции                                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Местной Администрации</w:t>
            </w:r>
          </w:p>
        </w:tc>
      </w:tr>
      <w:tr w:rsidR="00B34955" w:rsidRPr="00A16019" w:rsidTr="00723B6C">
        <w:trPr>
          <w:cantSplit/>
          <w:trHeight w:val="485"/>
        </w:trPr>
        <w:tc>
          <w:tcPr>
            <w:tcW w:w="1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5. Антикоррупционная пропаганда,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обществе нетерпимого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 к проявлениям коррупции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рмационное обеспечение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реализации антикоррупционной политики в МО Волковское</w:t>
            </w:r>
          </w:p>
        </w:tc>
      </w:tr>
      <w:tr w:rsidR="00B34955" w:rsidRPr="00A16019" w:rsidTr="00723B6C">
        <w:trPr>
          <w:cantSplit/>
          <w:trHeight w:val="7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 населения  МО Волковское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   сайт Местной  Администрации  в  сети  Интернет  о ходе реализации антикоррупционной политики 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Местной Администрации</w:t>
            </w:r>
          </w:p>
        </w:tc>
      </w:tr>
      <w:tr w:rsidR="00B34955" w:rsidRPr="00A16019" w:rsidTr="00723B6C">
        <w:trPr>
          <w:cantSplit/>
          <w:trHeight w:val="7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информации  о   деятельности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соответствии с действующим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             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A16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  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4955" w:rsidRPr="00A16019" w:rsidRDefault="00B34955" w:rsidP="0072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Местной Администрации</w:t>
            </w:r>
          </w:p>
        </w:tc>
      </w:tr>
    </w:tbl>
    <w:p w:rsidR="00B34955" w:rsidRPr="00EA1463" w:rsidRDefault="00B34955" w:rsidP="006F783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34955" w:rsidRDefault="00B34955"/>
    <w:sectPr w:rsidR="00B34955" w:rsidSect="00FB6588">
      <w:pgSz w:w="16838" w:h="11906" w:orient="landscape" w:code="9"/>
      <w:pgMar w:top="567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D8"/>
    <w:rsid w:val="00154C60"/>
    <w:rsid w:val="001867EF"/>
    <w:rsid w:val="001D4CD8"/>
    <w:rsid w:val="00303944"/>
    <w:rsid w:val="004324D8"/>
    <w:rsid w:val="00465AA0"/>
    <w:rsid w:val="00516C4F"/>
    <w:rsid w:val="006470BB"/>
    <w:rsid w:val="006F7834"/>
    <w:rsid w:val="00723B6C"/>
    <w:rsid w:val="009F4DBD"/>
    <w:rsid w:val="00A16019"/>
    <w:rsid w:val="00B21260"/>
    <w:rsid w:val="00B34955"/>
    <w:rsid w:val="00CC2841"/>
    <w:rsid w:val="00CC6348"/>
    <w:rsid w:val="00EA1463"/>
    <w:rsid w:val="00F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8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7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78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Основной текст + Курсив"/>
    <w:uiPriority w:val="99"/>
    <w:rsid w:val="006F7834"/>
    <w:rPr>
      <w:rFonts w:ascii="Times New Roman" w:hAnsi="Times New Roman"/>
      <w:i/>
      <w:spacing w:val="0"/>
      <w:sz w:val="22"/>
    </w:rPr>
  </w:style>
  <w:style w:type="character" w:customStyle="1" w:styleId="2">
    <w:name w:val="Основной текст + Курсив2"/>
    <w:uiPriority w:val="99"/>
    <w:rsid w:val="006F7834"/>
    <w:rPr>
      <w:rFonts w:ascii="Times New Roman" w:hAnsi="Times New Roman"/>
      <w:i/>
      <w:spacing w:val="0"/>
      <w:sz w:val="22"/>
    </w:rPr>
  </w:style>
  <w:style w:type="paragraph" w:styleId="BodyText">
    <w:name w:val="Body Text"/>
    <w:basedOn w:val="Normal"/>
    <w:link w:val="BodyTextChar"/>
    <w:uiPriority w:val="99"/>
    <w:rsid w:val="006F7834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834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736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7</cp:revision>
  <dcterms:created xsi:type="dcterms:W3CDTF">2012-01-31T06:23:00Z</dcterms:created>
  <dcterms:modified xsi:type="dcterms:W3CDTF">2012-03-05T11:19:00Z</dcterms:modified>
</cp:coreProperties>
</file>