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B68" w:rsidRDefault="00196B68" w:rsidP="00196B68">
      <w:pPr>
        <w:jc w:val="center"/>
        <w:rPr>
          <w:rFonts w:ascii="Courier New" w:hAnsi="Courier New" w:cs="Courier New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16305" cy="956310"/>
                <wp:effectExtent l="9525" t="9525" r="7620" b="571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0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B68" w:rsidRDefault="00196B68" w:rsidP="00196B68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F3DB7A8" wp14:editId="2DBBAC6E">
                                  <wp:extent cx="723900" cy="866775"/>
                                  <wp:effectExtent l="0" t="0" r="0" b="9525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2.15pt;height:75.3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" strokecolor="white">
                <v:textbox>
                  <w:txbxContent>
                    <w:p w:rsidR="00196B68" w:rsidRDefault="00196B68" w:rsidP="00196B68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F3DB7A8" wp14:editId="2DBBAC6E">
                            <wp:extent cx="723900" cy="866775"/>
                            <wp:effectExtent l="0" t="0" r="0" b="9525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b/>
          <w:bCs/>
          <w:sz w:val="28"/>
          <w:szCs w:val="28"/>
        </w:rPr>
        <w:t>МУНИЦИПАЛЬНЫЙ СОВЕТ</w:t>
      </w:r>
    </w:p>
    <w:p w:rsidR="00196B68" w:rsidRDefault="00196B68" w:rsidP="00196B68">
      <w:pPr>
        <w:pStyle w:val="1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>ВНУТРИГОРОДСКОГО МУНИЦИПАЛЬНОГО ОБРАЗОВАНИЯ</w:t>
      </w:r>
    </w:p>
    <w:p w:rsidR="00196B68" w:rsidRDefault="00196B68" w:rsidP="00196B68">
      <w:pPr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САНКТ-ПЕТЕРБУРГА</w:t>
      </w:r>
    </w:p>
    <w:p w:rsidR="00196B68" w:rsidRDefault="00196B68" w:rsidP="00196B68">
      <w:pPr>
        <w:pStyle w:val="2"/>
        <w:rPr>
          <w:rFonts w:ascii="Courier New" w:hAnsi="Courier New" w:cs="Courier New"/>
          <w:i w:val="0"/>
          <w:iCs w:val="0"/>
        </w:rPr>
      </w:pPr>
      <w:r>
        <w:rPr>
          <w:rFonts w:ascii="Courier New" w:hAnsi="Courier New" w:cs="Courier New"/>
          <w:i w:val="0"/>
          <w:iCs w:val="0"/>
        </w:rPr>
        <w:t>МУНИЦИПАЛЬНЫЙ ОКРУГ ВОЛКОВСКОЕ</w:t>
      </w:r>
    </w:p>
    <w:p w:rsidR="00196B68" w:rsidRDefault="00196B68" w:rsidP="00196B68"/>
    <w:p w:rsidR="00196B68" w:rsidRDefault="00196B68" w:rsidP="00196B68">
      <w:r>
        <w:t>_____________________________________________________________________________________</w:t>
      </w:r>
    </w:p>
    <w:p w:rsidR="00196B68" w:rsidRDefault="00196B68" w:rsidP="00196B68">
      <w:pPr>
        <w:tabs>
          <w:tab w:val="left" w:pos="3600"/>
        </w:tabs>
        <w:jc w:val="right"/>
      </w:pPr>
      <w:r>
        <w:t xml:space="preserve">                               </w:t>
      </w:r>
      <w:r>
        <w:tab/>
      </w:r>
      <w:r>
        <w:rPr>
          <w:b/>
        </w:rPr>
        <w:t xml:space="preserve"> </w:t>
      </w:r>
    </w:p>
    <w:p w:rsidR="00196B68" w:rsidRPr="00196B68" w:rsidRDefault="00196B68" w:rsidP="00196B68">
      <w:pPr>
        <w:tabs>
          <w:tab w:val="left" w:pos="3600"/>
        </w:tabs>
        <w:jc w:val="center"/>
        <w:rPr>
          <w:bCs/>
        </w:rPr>
      </w:pPr>
      <w:r>
        <w:rPr>
          <w:bCs/>
        </w:rPr>
        <w:t>РЕШЕНИ</w:t>
      </w:r>
      <w:r w:rsidRPr="00196B68">
        <w:rPr>
          <w:bCs/>
        </w:rPr>
        <w:t>Е</w:t>
      </w:r>
    </w:p>
    <w:p w:rsidR="00196B68" w:rsidRDefault="00196B68" w:rsidP="00196B68">
      <w:pPr>
        <w:tabs>
          <w:tab w:val="left" w:pos="3600"/>
        </w:tabs>
        <w:jc w:val="center"/>
      </w:pPr>
    </w:p>
    <w:p w:rsidR="00196B68" w:rsidRDefault="00196B68" w:rsidP="00196B68">
      <w:pPr>
        <w:tabs>
          <w:tab w:val="left" w:pos="7515"/>
        </w:tabs>
      </w:pPr>
      <w:r>
        <w:t>«___» ___</w:t>
      </w:r>
      <w:r w:rsidR="00D13AFD">
        <w:t>__</w:t>
      </w:r>
      <w:bookmarkStart w:id="0" w:name="_GoBack"/>
      <w:bookmarkEnd w:id="0"/>
      <w:r>
        <w:t>__2012</w:t>
      </w:r>
      <w:r>
        <w:tab/>
        <w:t xml:space="preserve">                                № ___</w:t>
      </w:r>
    </w:p>
    <w:p w:rsidR="00196B68" w:rsidRDefault="00196B68" w:rsidP="00196B68">
      <w:pPr>
        <w:tabs>
          <w:tab w:val="left" w:pos="3600"/>
        </w:tabs>
      </w:pPr>
    </w:p>
    <w:p w:rsidR="00BD7C0E" w:rsidRDefault="00BD7C0E" w:rsidP="00BD7C0E">
      <w:pPr>
        <w:tabs>
          <w:tab w:val="left" w:pos="3600"/>
        </w:tabs>
      </w:pPr>
      <w:r>
        <w:t xml:space="preserve">Об организации работ по </w:t>
      </w:r>
      <w:proofErr w:type="gramStart"/>
      <w:r>
        <w:t>компенсационному</w:t>
      </w:r>
      <w:proofErr w:type="gramEnd"/>
      <w:r>
        <w:t xml:space="preserve">                       </w:t>
      </w:r>
      <w:r>
        <w:rPr>
          <w:sz w:val="20"/>
          <w:szCs w:val="20"/>
        </w:rPr>
        <w:t xml:space="preserve">                              Муниципальный правовой акт</w:t>
      </w:r>
    </w:p>
    <w:p w:rsidR="00BD7C0E" w:rsidRDefault="00BD7C0E" w:rsidP="00BD7C0E">
      <w:pPr>
        <w:tabs>
          <w:tab w:val="left" w:pos="3600"/>
        </w:tabs>
      </w:pPr>
      <w:r>
        <w:t xml:space="preserve">озеленению в отношении территорий зеленых                                              </w:t>
      </w:r>
      <w:r>
        <w:rPr>
          <w:sz w:val="20"/>
          <w:szCs w:val="20"/>
        </w:rPr>
        <w:t>имеет нормативный характер</w:t>
      </w:r>
    </w:p>
    <w:p w:rsidR="00BD7C0E" w:rsidRDefault="00BD7C0E" w:rsidP="00BD7C0E">
      <w:pPr>
        <w:autoSpaceDE w:val="0"/>
        <w:autoSpaceDN w:val="0"/>
        <w:adjustRightInd w:val="0"/>
        <w:jc w:val="both"/>
        <w:outlineLvl w:val="0"/>
      </w:pPr>
      <w:r>
        <w:t xml:space="preserve">насаждений внутриквартального озеленения </w:t>
      </w:r>
      <w:proofErr w:type="gramStart"/>
      <w:r>
        <w:t>во</w:t>
      </w:r>
      <w:proofErr w:type="gramEnd"/>
      <w:r>
        <w:t xml:space="preserve"> </w:t>
      </w:r>
    </w:p>
    <w:p w:rsidR="00BD7C0E" w:rsidRDefault="00BD7C0E" w:rsidP="00BD7C0E">
      <w:pPr>
        <w:autoSpaceDE w:val="0"/>
        <w:autoSpaceDN w:val="0"/>
        <w:adjustRightInd w:val="0"/>
        <w:jc w:val="both"/>
        <w:outlineLvl w:val="0"/>
      </w:pPr>
      <w:r>
        <w:t xml:space="preserve">внутригородском муниципальном </w:t>
      </w:r>
      <w:proofErr w:type="gramStart"/>
      <w:r>
        <w:t>образовании</w:t>
      </w:r>
      <w:proofErr w:type="gramEnd"/>
    </w:p>
    <w:p w:rsidR="00BD7C0E" w:rsidRDefault="00BD7C0E" w:rsidP="00BD7C0E">
      <w:pPr>
        <w:autoSpaceDE w:val="0"/>
        <w:autoSpaceDN w:val="0"/>
        <w:adjustRightInd w:val="0"/>
        <w:jc w:val="both"/>
        <w:outlineLvl w:val="0"/>
        <w:rPr>
          <w:bCs/>
        </w:rPr>
      </w:pPr>
      <w:r>
        <w:t>Санкт-Петербурга муниципальный округ Волковское</w:t>
      </w:r>
      <w:r>
        <w:rPr>
          <w:i/>
        </w:rPr>
        <w:t xml:space="preserve">                                             </w:t>
      </w:r>
    </w:p>
    <w:p w:rsidR="00BD7C0E" w:rsidRDefault="00BD7C0E" w:rsidP="00BD7C0E">
      <w:pPr>
        <w:pStyle w:val="2"/>
        <w:rPr>
          <w:i w:val="0"/>
        </w:rPr>
      </w:pPr>
    </w:p>
    <w:p w:rsidR="00BD7C0E" w:rsidRDefault="00BD7C0E" w:rsidP="00BD7C0E">
      <w:pPr>
        <w:jc w:val="both"/>
      </w:pPr>
    </w:p>
    <w:p w:rsidR="00BD7C0E" w:rsidRDefault="00BD7C0E" w:rsidP="00BD7C0E">
      <w:pPr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>В соответствии со статьей 10 Закона Санкт-Петербурга от 23.09.2009 № 420-79 «Об организации местного самоуправления в Санкт-Петербурге» и статьей 11 Закона Санкт-Петербурга от 23.06.2010 № 396-88 «О зеленых насаждениях в Санкт-Петербурге», Муниципальный Совет</w:t>
      </w:r>
    </w:p>
    <w:p w:rsidR="00BD7C0E" w:rsidRDefault="00BD7C0E" w:rsidP="00BD7C0E">
      <w:pPr>
        <w:ind w:firstLine="709"/>
        <w:rPr>
          <w:bCs/>
          <w:color w:val="000000"/>
        </w:rPr>
      </w:pPr>
    </w:p>
    <w:p w:rsidR="00BD7C0E" w:rsidRDefault="00BD7C0E" w:rsidP="00BD7C0E">
      <w:pPr>
        <w:rPr>
          <w:bCs/>
          <w:color w:val="000000"/>
          <w:sz w:val="22"/>
          <w:szCs w:val="22"/>
        </w:rPr>
      </w:pPr>
    </w:p>
    <w:p w:rsidR="00BD7C0E" w:rsidRDefault="00BD7C0E" w:rsidP="00BD7C0E">
      <w:pPr>
        <w:rPr>
          <w:bCs/>
          <w:color w:val="000000"/>
        </w:rPr>
      </w:pPr>
      <w:r>
        <w:rPr>
          <w:bCs/>
          <w:color w:val="000000"/>
        </w:rPr>
        <w:t xml:space="preserve">       РЕШИЛ:</w:t>
      </w:r>
    </w:p>
    <w:p w:rsidR="00BD7C0E" w:rsidRDefault="00BD7C0E" w:rsidP="00BD7C0E">
      <w:pPr>
        <w:rPr>
          <w:bCs/>
          <w:color w:val="000000"/>
        </w:rPr>
      </w:pPr>
    </w:p>
    <w:p w:rsidR="00BD7C0E" w:rsidRDefault="00BD7C0E" w:rsidP="00BD7C0E">
      <w:pPr>
        <w:numPr>
          <w:ilvl w:val="0"/>
          <w:numId w:val="4"/>
        </w:numPr>
        <w:ind w:left="0" w:firstLine="357"/>
        <w:jc w:val="both"/>
      </w:pPr>
      <w:r>
        <w:rPr>
          <w:bCs/>
          <w:color w:val="000000"/>
        </w:rPr>
        <w:t>Утвердить Порядок организации работ по компенсационному озеленению в отношении территории зеленых насаждений внутриквартального озеленения во внутригородском муниципальном образовании Санкт-Петербурга муниципальный округ Волковское (Приложение).</w:t>
      </w:r>
    </w:p>
    <w:p w:rsidR="00BD7C0E" w:rsidRDefault="00BD7C0E" w:rsidP="00BD7C0E">
      <w:pPr>
        <w:pStyle w:val="a5"/>
        <w:numPr>
          <w:ilvl w:val="0"/>
          <w:numId w:val="4"/>
        </w:numPr>
        <w:ind w:left="0" w:firstLine="357"/>
        <w:jc w:val="both"/>
      </w:pPr>
      <w:proofErr w:type="gramStart"/>
      <w:r>
        <w:t>Контроль за</w:t>
      </w:r>
      <w:proofErr w:type="gramEnd"/>
      <w:r>
        <w:t xml:space="preserve"> исполнением настоящего решения возложить на Главу Местной Администрации МО Волковское </w:t>
      </w:r>
      <w:proofErr w:type="spellStart"/>
      <w:r>
        <w:t>Мигаса</w:t>
      </w:r>
      <w:proofErr w:type="spellEnd"/>
      <w:r>
        <w:t xml:space="preserve"> А.М.</w:t>
      </w:r>
    </w:p>
    <w:p w:rsidR="00BD7C0E" w:rsidRDefault="00BD7C0E" w:rsidP="00BD7C0E">
      <w:pPr>
        <w:numPr>
          <w:ilvl w:val="0"/>
          <w:numId w:val="4"/>
        </w:numPr>
        <w:ind w:left="0" w:firstLine="357"/>
        <w:jc w:val="both"/>
      </w:pPr>
      <w:r>
        <w:t>Опубликовать настоящее решение в муниципальной газете «Вестник муниципального округа № 71»</w:t>
      </w:r>
    </w:p>
    <w:p w:rsidR="00BD7C0E" w:rsidRDefault="00BD7C0E" w:rsidP="00BD7C0E">
      <w:pPr>
        <w:numPr>
          <w:ilvl w:val="0"/>
          <w:numId w:val="4"/>
        </w:numPr>
        <w:ind w:left="0" w:firstLine="357"/>
        <w:jc w:val="both"/>
        <w:rPr>
          <w:bCs/>
          <w:color w:val="000000"/>
        </w:rPr>
      </w:pPr>
      <w:r>
        <w:rPr>
          <w:bCs/>
          <w:color w:val="000000"/>
        </w:rPr>
        <w:t xml:space="preserve">Решение вступает в силу на следующий день после его официального опубликования. </w:t>
      </w:r>
    </w:p>
    <w:p w:rsidR="00BD7C0E" w:rsidRDefault="00BD7C0E" w:rsidP="00BD7C0E">
      <w:pPr>
        <w:ind w:left="717"/>
        <w:rPr>
          <w:bCs/>
          <w:color w:val="000000"/>
        </w:rPr>
      </w:pPr>
    </w:p>
    <w:p w:rsidR="00BD7C0E" w:rsidRDefault="00BD7C0E" w:rsidP="00BD7C0E">
      <w:pPr>
        <w:rPr>
          <w:bCs/>
          <w:color w:val="000000"/>
        </w:rPr>
      </w:pPr>
    </w:p>
    <w:p w:rsidR="00BD7C0E" w:rsidRDefault="00BD7C0E" w:rsidP="00BD7C0E">
      <w:pPr>
        <w:rPr>
          <w:bCs/>
          <w:color w:val="000000"/>
        </w:rPr>
      </w:pPr>
    </w:p>
    <w:p w:rsidR="00BD7C0E" w:rsidRDefault="00BD7C0E" w:rsidP="00BD7C0E">
      <w:pPr>
        <w:tabs>
          <w:tab w:val="left" w:pos="7005"/>
        </w:tabs>
      </w:pPr>
    </w:p>
    <w:p w:rsidR="00BD7C0E" w:rsidRDefault="00BD7C0E" w:rsidP="00BD7C0E">
      <w:pPr>
        <w:tabs>
          <w:tab w:val="left" w:pos="7005"/>
        </w:tabs>
      </w:pPr>
    </w:p>
    <w:p w:rsidR="00BD7C0E" w:rsidRDefault="00BD7C0E" w:rsidP="00BD7C0E">
      <w:r>
        <w:t>Глава  Муниципального образования -</w:t>
      </w:r>
      <w:r>
        <w:tab/>
        <w:t xml:space="preserve">                   </w:t>
      </w:r>
    </w:p>
    <w:p w:rsidR="00BD7C0E" w:rsidRDefault="00BD7C0E" w:rsidP="00BD7C0E">
      <w:r>
        <w:t xml:space="preserve">председатель Муниципального Совета                                                                                     Р.А. </w:t>
      </w:r>
      <w:proofErr w:type="spellStart"/>
      <w:r>
        <w:t>Яхин</w:t>
      </w:r>
      <w:proofErr w:type="spellEnd"/>
    </w:p>
    <w:p w:rsidR="00BD7C0E" w:rsidRDefault="00BD7C0E" w:rsidP="00BD7C0E"/>
    <w:p w:rsidR="00BD7C0E" w:rsidRDefault="00BD7C0E" w:rsidP="00BD7C0E"/>
    <w:p w:rsidR="006470BB" w:rsidRDefault="006470BB"/>
    <w:p w:rsidR="000D0477" w:rsidRDefault="000D0477"/>
    <w:p w:rsidR="000D0477" w:rsidRDefault="000D0477"/>
    <w:p w:rsidR="000D0477" w:rsidRDefault="000D0477"/>
    <w:p w:rsidR="000D0477" w:rsidRDefault="000D0477"/>
    <w:p w:rsidR="000D0477" w:rsidRDefault="000D0477"/>
    <w:p w:rsidR="000D0477" w:rsidRDefault="000D0477"/>
    <w:p w:rsidR="000D0477" w:rsidRDefault="000D0477"/>
    <w:p w:rsidR="000D0477" w:rsidRDefault="000D0477"/>
    <w:p w:rsidR="000D0477" w:rsidRDefault="000D0477"/>
    <w:p w:rsidR="000D0477" w:rsidRDefault="000D0477" w:rsidP="000D0477">
      <w:pPr>
        <w:jc w:val="right"/>
      </w:pPr>
      <w:r>
        <w:lastRenderedPageBreak/>
        <w:t xml:space="preserve">Приложение </w:t>
      </w:r>
    </w:p>
    <w:p w:rsidR="000D0477" w:rsidRDefault="000D0477" w:rsidP="000D0477">
      <w:pPr>
        <w:jc w:val="right"/>
      </w:pPr>
      <w:r>
        <w:t xml:space="preserve">к решению Муниципального Совета </w:t>
      </w:r>
    </w:p>
    <w:p w:rsidR="000D0477" w:rsidRDefault="000D0477" w:rsidP="000D0477">
      <w:pPr>
        <w:jc w:val="right"/>
      </w:pPr>
      <w:r>
        <w:t xml:space="preserve">МО </w:t>
      </w:r>
      <w:proofErr w:type="spellStart"/>
      <w:proofErr w:type="gramStart"/>
      <w:r>
        <w:t>МО</w:t>
      </w:r>
      <w:proofErr w:type="spellEnd"/>
      <w:proofErr w:type="gramEnd"/>
      <w:r>
        <w:t xml:space="preserve"> Волковское</w:t>
      </w:r>
    </w:p>
    <w:p w:rsidR="000D0477" w:rsidRDefault="000D0477" w:rsidP="000D0477">
      <w:pPr>
        <w:jc w:val="right"/>
      </w:pPr>
      <w:r>
        <w:t>от «____» _____________ 2012 №  ____</w:t>
      </w:r>
    </w:p>
    <w:p w:rsidR="000D0477" w:rsidRDefault="000D0477" w:rsidP="000D0477">
      <w:pPr>
        <w:jc w:val="right"/>
      </w:pPr>
    </w:p>
    <w:p w:rsidR="000D0477" w:rsidRDefault="000D0477" w:rsidP="000D0477">
      <w:pPr>
        <w:jc w:val="right"/>
      </w:pPr>
    </w:p>
    <w:p w:rsidR="00BD7C0E" w:rsidRPr="006D00CD" w:rsidRDefault="00BD7C0E" w:rsidP="00BD7C0E">
      <w:pPr>
        <w:jc w:val="right"/>
      </w:pPr>
    </w:p>
    <w:p w:rsidR="00BD7C0E" w:rsidRPr="006D00CD" w:rsidRDefault="00BD7C0E" w:rsidP="00BD7C0E">
      <w:pPr>
        <w:jc w:val="center"/>
        <w:rPr>
          <w:b/>
        </w:rPr>
      </w:pPr>
      <w:r w:rsidRPr="006D00CD">
        <w:rPr>
          <w:b/>
        </w:rPr>
        <w:t>П</w:t>
      </w:r>
      <w:r>
        <w:rPr>
          <w:b/>
        </w:rPr>
        <w:t>орядок</w:t>
      </w:r>
    </w:p>
    <w:p w:rsidR="00BD7C0E" w:rsidRDefault="00BD7C0E" w:rsidP="00BD7C0E">
      <w:pPr>
        <w:jc w:val="center"/>
        <w:rPr>
          <w:b/>
        </w:rPr>
      </w:pPr>
      <w:r w:rsidRPr="006D00CD">
        <w:rPr>
          <w:b/>
        </w:rPr>
        <w:t>организации работ по компенсационному озеленению в отношении территории зеленых насаждений внутриквартального озеленения во внутригородском муниципальном образовании Санкт-Петербурга муниципальный округ Волковское</w:t>
      </w:r>
    </w:p>
    <w:p w:rsidR="00BD7C0E" w:rsidRDefault="00BD7C0E" w:rsidP="00BD7C0E">
      <w:pPr>
        <w:jc w:val="center"/>
        <w:rPr>
          <w:b/>
        </w:rPr>
      </w:pPr>
    </w:p>
    <w:p w:rsidR="00BD7C0E" w:rsidRDefault="00BD7C0E" w:rsidP="00BD7C0E">
      <w:pPr>
        <w:pStyle w:val="a5"/>
        <w:numPr>
          <w:ilvl w:val="0"/>
          <w:numId w:val="5"/>
        </w:numPr>
        <w:jc w:val="center"/>
        <w:rPr>
          <w:b/>
        </w:rPr>
      </w:pPr>
      <w:r>
        <w:rPr>
          <w:b/>
        </w:rPr>
        <w:t>Общие положения</w:t>
      </w:r>
    </w:p>
    <w:p w:rsidR="00BD7C0E" w:rsidRDefault="00BD7C0E" w:rsidP="00BD7C0E">
      <w:pPr>
        <w:pStyle w:val="a5"/>
        <w:ind w:left="0"/>
        <w:jc w:val="both"/>
        <w:rPr>
          <w:b/>
        </w:rPr>
      </w:pPr>
    </w:p>
    <w:p w:rsidR="00BD7C0E" w:rsidRDefault="00BD7C0E" w:rsidP="00BD7C0E">
      <w:pPr>
        <w:pStyle w:val="a5"/>
        <w:numPr>
          <w:ilvl w:val="1"/>
          <w:numId w:val="5"/>
        </w:numPr>
        <w:tabs>
          <w:tab w:val="left" w:pos="1134"/>
        </w:tabs>
        <w:ind w:left="0" w:firstLine="709"/>
        <w:jc w:val="both"/>
      </w:pPr>
      <w:r>
        <w:t xml:space="preserve"> </w:t>
      </w:r>
      <w:r w:rsidRPr="0079565B">
        <w:t>Настоящий Порядок определяет процедуру обеспечени</w:t>
      </w:r>
      <w:r>
        <w:t xml:space="preserve">я организации работ по созданию </w:t>
      </w:r>
      <w:r w:rsidRPr="0079565B">
        <w:t>новых зеленых насаждений внутриквартального озеленения взамен уничтоженных или поврежденных зеленых насаждений внутриквартального озеленения.</w:t>
      </w:r>
    </w:p>
    <w:p w:rsidR="00BD7C0E" w:rsidRDefault="00BD7C0E" w:rsidP="00BD7C0E">
      <w:pPr>
        <w:pStyle w:val="a5"/>
        <w:ind w:left="0" w:firstLine="709"/>
        <w:jc w:val="both"/>
      </w:pPr>
      <w:r>
        <w:t xml:space="preserve">Организация работ по компенсационному озеленению в отношении территорий зеленых насаждений внутриквартального озеленения (далее – работы по компенсационному озеленению) обеспечивается Местной Администрацией Внутригородского </w:t>
      </w:r>
      <w:r w:rsidRPr="0079565B">
        <w:t>муниципально</w:t>
      </w:r>
      <w:r>
        <w:t>го</w:t>
      </w:r>
      <w:r w:rsidRPr="0079565B">
        <w:t xml:space="preserve"> образовани</w:t>
      </w:r>
      <w:r>
        <w:t>я</w:t>
      </w:r>
      <w:r w:rsidRPr="0079565B">
        <w:t xml:space="preserve"> Санкт-Петербурга муниципальный округ Волковское</w:t>
      </w:r>
      <w:r>
        <w:t xml:space="preserve"> (далее – Местная Администрация МО Волковское).</w:t>
      </w:r>
    </w:p>
    <w:p w:rsidR="00BD7C0E" w:rsidRPr="000E0CFD" w:rsidRDefault="00BD7C0E" w:rsidP="00BD7C0E">
      <w:pPr>
        <w:jc w:val="both"/>
      </w:pPr>
    </w:p>
    <w:p w:rsidR="00BD7C0E" w:rsidRDefault="00BD7C0E" w:rsidP="00BD7C0E">
      <w:pPr>
        <w:pStyle w:val="a5"/>
        <w:numPr>
          <w:ilvl w:val="0"/>
          <w:numId w:val="5"/>
        </w:numPr>
        <w:jc w:val="center"/>
        <w:rPr>
          <w:b/>
        </w:rPr>
      </w:pPr>
      <w:r w:rsidRPr="0079565B">
        <w:rPr>
          <w:b/>
        </w:rPr>
        <w:t>Организация работ по компенсационному озеленению</w:t>
      </w:r>
    </w:p>
    <w:p w:rsidR="00BD7C0E" w:rsidRDefault="00BD7C0E" w:rsidP="00BD7C0E">
      <w:pPr>
        <w:rPr>
          <w:b/>
        </w:rPr>
      </w:pPr>
    </w:p>
    <w:p w:rsidR="00BD7C0E" w:rsidRDefault="00BD7C0E" w:rsidP="00BD7C0E">
      <w:pPr>
        <w:pStyle w:val="a5"/>
        <w:numPr>
          <w:ilvl w:val="1"/>
          <w:numId w:val="5"/>
        </w:numPr>
        <w:ind w:left="0" w:firstLine="794"/>
        <w:jc w:val="both"/>
      </w:pPr>
      <w:proofErr w:type="gramStart"/>
      <w:r w:rsidRPr="00721551">
        <w:t xml:space="preserve">Работы по компенсационному озеленению организуются во всех случаях уничтожения или повреждения зеленых насаждений внутриквартального озеленения </w:t>
      </w:r>
      <w:r>
        <w:t>(</w:t>
      </w:r>
      <w:r w:rsidRPr="00721551">
        <w:t>механического, термического, химического и иного воздействия, которое привело к нарушению целостности кроны, корневой системы, ствола растения или живого надпочвенного покрова</w:t>
      </w:r>
      <w:r>
        <w:t xml:space="preserve"> либо повлекло их уничтожение, то есть гибель или утрату зеленых насаждений внутриквартального озеленения, а также загрязнения вредными для произрастания растений веществами почвы территорий зеленых насаждений</w:t>
      </w:r>
      <w:proofErr w:type="gramEnd"/>
      <w:r>
        <w:t xml:space="preserve"> внутриквартального озеленения), если иное не установлено законодательством Российской Федерации.</w:t>
      </w:r>
    </w:p>
    <w:p w:rsidR="00BD7C0E" w:rsidRDefault="00BD7C0E" w:rsidP="00BD7C0E">
      <w:pPr>
        <w:pStyle w:val="a5"/>
        <w:numPr>
          <w:ilvl w:val="1"/>
          <w:numId w:val="5"/>
        </w:numPr>
        <w:ind w:left="0" w:firstLine="794"/>
        <w:jc w:val="both"/>
      </w:pPr>
      <w:r>
        <w:t>Работы по компенсационному озеленению проводятся на основании проекта работ по осуществлению компенсационного озеленения, содержащем место и сроки проведения работ по компенсационному озеленению, а также информацию о количестве, породах зеленых насаждений внутриквартального озеленения, подлежащих созданию взамен уничтоженных или поврежденных зеленых насаждений внутриквартального озеленения.</w:t>
      </w:r>
    </w:p>
    <w:p w:rsidR="00BD7C0E" w:rsidRPr="00B6117C" w:rsidRDefault="00BD7C0E" w:rsidP="00BD7C0E">
      <w:pPr>
        <w:pStyle w:val="a5"/>
        <w:numPr>
          <w:ilvl w:val="1"/>
          <w:numId w:val="5"/>
        </w:numPr>
        <w:ind w:left="0" w:firstLine="794"/>
        <w:jc w:val="both"/>
      </w:pPr>
      <w:r w:rsidRPr="00B6117C">
        <w:t xml:space="preserve">Проект </w:t>
      </w:r>
      <w:r>
        <w:t>работ</w:t>
      </w:r>
      <w:r w:rsidRPr="00B6117C">
        <w:t xml:space="preserve"> по осуществлению компенсационного озеленения разрабатывается в соответствии с требованиями Закона Санкт-Петербурга от 23.06.2010 № 396-88 «О зеленых насаждениях в Санкт-Петербурге» лицом</w:t>
      </w:r>
      <w:r>
        <w:t>, осуществляющим компенсационное озеленение, и  подлежит со</w:t>
      </w:r>
      <w:r w:rsidRPr="00B6117C">
        <w:t xml:space="preserve">гласованию </w:t>
      </w:r>
      <w:r>
        <w:t>с Местной Администрацией МО Волковское.</w:t>
      </w:r>
    </w:p>
    <w:p w:rsidR="00BD7C0E" w:rsidRDefault="00BD7C0E" w:rsidP="00BD7C0E">
      <w:pPr>
        <w:pStyle w:val="a5"/>
        <w:numPr>
          <w:ilvl w:val="1"/>
          <w:numId w:val="5"/>
        </w:numPr>
        <w:tabs>
          <w:tab w:val="left" w:pos="1134"/>
        </w:tabs>
        <w:ind w:left="0" w:firstLine="851"/>
        <w:jc w:val="both"/>
      </w:pPr>
      <w:r>
        <w:t xml:space="preserve">Местная Администрация МО Волковское осуществляет согласование проекта работ </w:t>
      </w:r>
      <w:proofErr w:type="gramStart"/>
      <w:r>
        <w:t>по осуществлению компенсационного озеленения в четырнадцатидневный срок с момента поступления проекта в Местную Администрацию с учетом</w:t>
      </w:r>
      <w:proofErr w:type="gramEnd"/>
      <w:r>
        <w:t>:</w:t>
      </w:r>
    </w:p>
    <w:p w:rsidR="00BD7C0E" w:rsidRDefault="00BD7C0E" w:rsidP="00BD7C0E">
      <w:pPr>
        <w:pStyle w:val="a5"/>
        <w:tabs>
          <w:tab w:val="left" w:pos="1134"/>
        </w:tabs>
        <w:ind w:left="0" w:firstLine="1134"/>
        <w:jc w:val="both"/>
      </w:pPr>
      <w:r>
        <w:t>а) количества зеленых насаждений внутриквартального озеленения, взамен которых создаются новые зеленые насаждения внутриквартального озеленения;</w:t>
      </w:r>
    </w:p>
    <w:p w:rsidR="00BD7C0E" w:rsidRPr="0090279E" w:rsidRDefault="00BD7C0E" w:rsidP="00BD7C0E">
      <w:pPr>
        <w:tabs>
          <w:tab w:val="left" w:pos="1134"/>
        </w:tabs>
        <w:ind w:firstLine="1134"/>
        <w:jc w:val="both"/>
      </w:pPr>
      <w:r w:rsidRPr="0090279E">
        <w:t>б) объема, характера и места проведения работ по компенсационному озеленению.</w:t>
      </w:r>
    </w:p>
    <w:p w:rsidR="00BD7C0E" w:rsidRDefault="00BD7C0E" w:rsidP="00BD7C0E">
      <w:pPr>
        <w:pStyle w:val="a5"/>
        <w:numPr>
          <w:ilvl w:val="1"/>
          <w:numId w:val="5"/>
        </w:numPr>
        <w:tabs>
          <w:tab w:val="left" w:pos="1134"/>
        </w:tabs>
        <w:ind w:left="0" w:firstLine="851"/>
        <w:jc w:val="both"/>
      </w:pPr>
      <w:r>
        <w:t>Работы</w:t>
      </w:r>
      <w:r w:rsidRPr="001A3C81">
        <w:t xml:space="preserve"> </w:t>
      </w:r>
      <w:r w:rsidRPr="00E67B85">
        <w:t>по компенсационно</w:t>
      </w:r>
      <w:r>
        <w:t>му озеленению проводятся в ближайший сезон, подходящий для посадки (посева) зеленых насаждений внутриквартального озеленения в открытый грунт, но не позднее года со дня повреждения или уничтожения зеленых насаждений внутриквартального озеленения.</w:t>
      </w:r>
    </w:p>
    <w:p w:rsidR="00BD7C0E" w:rsidRDefault="00BD7C0E" w:rsidP="00BD7C0E">
      <w:pPr>
        <w:pStyle w:val="a5"/>
        <w:numPr>
          <w:ilvl w:val="1"/>
          <w:numId w:val="5"/>
        </w:numPr>
        <w:ind w:left="0" w:firstLine="851"/>
        <w:jc w:val="both"/>
      </w:pPr>
      <w:r>
        <w:lastRenderedPageBreak/>
        <w:t>Местная Администрация МО Волковское осуществляет контроль качества проведения работ по компенсационному озеленению.</w:t>
      </w:r>
    </w:p>
    <w:p w:rsidR="00BD7C0E" w:rsidRDefault="00BD7C0E" w:rsidP="00BD7C0E">
      <w:pPr>
        <w:pStyle w:val="a5"/>
        <w:numPr>
          <w:ilvl w:val="1"/>
          <w:numId w:val="5"/>
        </w:numPr>
        <w:ind w:left="0" w:firstLine="851"/>
        <w:jc w:val="both"/>
      </w:pPr>
      <w:r>
        <w:t xml:space="preserve">После проведения работ </w:t>
      </w:r>
      <w:r w:rsidRPr="00E67B85">
        <w:t>по компенсационно</w:t>
      </w:r>
      <w:r>
        <w:t>му</w:t>
      </w:r>
      <w:r w:rsidRPr="00E67B85">
        <w:t xml:space="preserve"> озеленени</w:t>
      </w:r>
      <w:r>
        <w:t xml:space="preserve">ю изменение количества зеленых насаждений внутриквартального озеленения учитывается Местной Администрацией МО Волковское при подготовке муниципального реестра зеленых насаждений внутриквартального озеленения внутригородского </w:t>
      </w:r>
      <w:r w:rsidRPr="0079565B">
        <w:t>муниципально</w:t>
      </w:r>
      <w:r>
        <w:t>го</w:t>
      </w:r>
      <w:r w:rsidRPr="0079565B">
        <w:t xml:space="preserve"> образовани</w:t>
      </w:r>
      <w:r>
        <w:t>я</w:t>
      </w:r>
      <w:r w:rsidRPr="0079565B">
        <w:t xml:space="preserve"> Санкт-Петербурга муниципальный округ Волковское</w:t>
      </w:r>
      <w:r>
        <w:t>.</w:t>
      </w:r>
    </w:p>
    <w:p w:rsidR="00BD7C0E" w:rsidRDefault="00BD7C0E" w:rsidP="00BD7C0E">
      <w:pPr>
        <w:pStyle w:val="a5"/>
        <w:numPr>
          <w:ilvl w:val="1"/>
          <w:numId w:val="5"/>
        </w:numPr>
        <w:ind w:left="0" w:firstLine="851"/>
        <w:jc w:val="both"/>
      </w:pPr>
      <w:r>
        <w:t>Проекты работ по осуществлению компенсационного озеленения и отчеты о результатах выполнения таких работ являются общедоступными и размещаются Местной Администрацией МО Волковское на официальном сайте в сети Интернет (</w:t>
      </w:r>
      <w:hyperlink r:id="rId8" w:history="1">
        <w:r w:rsidRPr="00684D2A">
          <w:rPr>
            <w:rStyle w:val="a6"/>
            <w:lang w:val="en-US"/>
          </w:rPr>
          <w:t>www</w:t>
        </w:r>
        <w:r w:rsidRPr="00684D2A">
          <w:rPr>
            <w:rStyle w:val="a6"/>
          </w:rPr>
          <w:t>.</w:t>
        </w:r>
        <w:r w:rsidRPr="00684D2A">
          <w:rPr>
            <w:rStyle w:val="a6"/>
            <w:lang w:val="en-US"/>
          </w:rPr>
          <w:t>mamo</w:t>
        </w:r>
        <w:r w:rsidRPr="00684D2A">
          <w:rPr>
            <w:rStyle w:val="a6"/>
          </w:rPr>
          <w:t>71@</w:t>
        </w:r>
        <w:r w:rsidRPr="00684D2A">
          <w:rPr>
            <w:rStyle w:val="a6"/>
            <w:lang w:val="en-US"/>
          </w:rPr>
          <w:t>mail</w:t>
        </w:r>
        <w:r w:rsidRPr="00684D2A">
          <w:rPr>
            <w:rStyle w:val="a6"/>
          </w:rPr>
          <w:t>.</w:t>
        </w:r>
        <w:proofErr w:type="spellStart"/>
        <w:r w:rsidRPr="00684D2A">
          <w:rPr>
            <w:rStyle w:val="a6"/>
            <w:lang w:val="en-US"/>
          </w:rPr>
          <w:t>ru</w:t>
        </w:r>
        <w:proofErr w:type="spellEnd"/>
      </w:hyperlink>
      <w:r w:rsidRPr="00813C54">
        <w:t xml:space="preserve">) </w:t>
      </w:r>
      <w:r>
        <w:t>и (или) опубликовывается в муниципальной газете «Вестник муниципального округа №71»</w:t>
      </w:r>
    </w:p>
    <w:p w:rsidR="00BD7C0E" w:rsidRDefault="00BD7C0E" w:rsidP="00BD7C0E">
      <w:pPr>
        <w:pStyle w:val="a5"/>
        <w:ind w:left="851"/>
        <w:jc w:val="both"/>
      </w:pPr>
    </w:p>
    <w:p w:rsidR="00BD7C0E" w:rsidRDefault="00BD7C0E" w:rsidP="00BD7C0E">
      <w:pPr>
        <w:pStyle w:val="a5"/>
        <w:numPr>
          <w:ilvl w:val="0"/>
          <w:numId w:val="5"/>
        </w:numPr>
        <w:jc w:val="center"/>
        <w:rPr>
          <w:b/>
        </w:rPr>
      </w:pPr>
      <w:r w:rsidRPr="00640978">
        <w:rPr>
          <w:b/>
        </w:rPr>
        <w:t>Объем компенсационного озеленения</w:t>
      </w:r>
    </w:p>
    <w:p w:rsidR="00BD7C0E" w:rsidRDefault="00BD7C0E" w:rsidP="00BD7C0E">
      <w:pPr>
        <w:pStyle w:val="a5"/>
        <w:rPr>
          <w:b/>
        </w:rPr>
      </w:pPr>
    </w:p>
    <w:p w:rsidR="00BD7C0E" w:rsidRDefault="00BD7C0E" w:rsidP="00BD7C0E">
      <w:pPr>
        <w:pStyle w:val="a5"/>
        <w:numPr>
          <w:ilvl w:val="1"/>
          <w:numId w:val="5"/>
        </w:numPr>
        <w:ind w:left="0" w:firstLine="851"/>
        <w:jc w:val="both"/>
      </w:pPr>
      <w:proofErr w:type="gramStart"/>
      <w:r>
        <w:t xml:space="preserve">В случаях правомерного уничтожения или повреждения зеленых насаждений на территории зеленых насаждений внутриквартального озеленения, а также в случаях, когда лицо, виновное в противоправном уничтожении или повреждении зеленых насаждений внутриквартального озеленения не установлено в соответствии с требованиями законодательства Российской Федерации, компенсационное озеленение проводится за счет средств местного бюджета, в границах того же внутригородского муниципального образования Санкт-Петербурга муниципальный округ Волковское. </w:t>
      </w:r>
      <w:proofErr w:type="gramEnd"/>
    </w:p>
    <w:p w:rsidR="00BD7C0E" w:rsidRDefault="00BD7C0E" w:rsidP="00BD7C0E">
      <w:pPr>
        <w:pStyle w:val="a5"/>
        <w:numPr>
          <w:ilvl w:val="1"/>
          <w:numId w:val="5"/>
        </w:numPr>
        <w:ind w:left="0" w:firstLine="851"/>
        <w:jc w:val="both"/>
      </w:pPr>
      <w:r w:rsidRPr="00FB04B8">
        <w:t xml:space="preserve">Объем компенсационного озеленения определяется Местной Администрацией МО Волковское исходя из обеспеченности населения в пределах внутригородского муниципального образования Санкт-Петербурга муниципальный округ Волковское территориями зеленых насаждений внутриквартального озеленения, </w:t>
      </w:r>
      <w:r>
        <w:t>определяемыми по</w:t>
      </w:r>
      <w:r w:rsidRPr="00FB04B8">
        <w:t xml:space="preserve"> результат</w:t>
      </w:r>
      <w:r>
        <w:t>ам</w:t>
      </w:r>
      <w:r w:rsidRPr="00FB04B8">
        <w:t xml:space="preserve"> учета территорий зеленых насаждений внутриквартального озеленения.</w:t>
      </w:r>
    </w:p>
    <w:p w:rsidR="00BD7C0E" w:rsidRDefault="00BD7C0E" w:rsidP="00BD7C0E">
      <w:pPr>
        <w:pStyle w:val="a5"/>
        <w:numPr>
          <w:ilvl w:val="1"/>
          <w:numId w:val="5"/>
        </w:numPr>
        <w:ind w:left="0" w:firstLine="851"/>
        <w:jc w:val="both"/>
      </w:pPr>
      <w:r>
        <w:t>Показатель обеспеченности населения Санкт-Петербурга территориями зеленых насаждений определяется для каждого района Санкт-Петербурга как соотношение суммы площадей всех территорий зеленых насаждений общего пользования, территорий зеленых насаждений ограниченного пользования, территорий зеленых насаждений внутриквартального озеленения, расположенных в пределах данного района Санкт-Петербурга, к общему количеству лиц, зарегистрированных в данном районе Санкт-Петербурга.</w:t>
      </w:r>
    </w:p>
    <w:p w:rsidR="00BD7C0E" w:rsidRDefault="00BD7C0E" w:rsidP="00BD7C0E">
      <w:pPr>
        <w:pStyle w:val="a5"/>
        <w:ind w:left="0" w:firstLine="709"/>
        <w:jc w:val="both"/>
      </w:pPr>
      <w:r>
        <w:t>Минимальный норматив обеспеченности населения</w:t>
      </w:r>
      <w:r w:rsidRPr="0090279E">
        <w:t xml:space="preserve"> </w:t>
      </w:r>
      <w:r>
        <w:t>территориями зеленых насаждений Фрунзенского района Санкт-Петербурга составляет 12 квадратных метров на человека.</w:t>
      </w:r>
    </w:p>
    <w:p w:rsidR="00BD7C0E" w:rsidRPr="002E5CE2" w:rsidRDefault="00BD7C0E" w:rsidP="00BD7C0E">
      <w:pPr>
        <w:jc w:val="both"/>
      </w:pPr>
    </w:p>
    <w:p w:rsidR="000D0477" w:rsidRDefault="000D0477" w:rsidP="00BD7C0E">
      <w:pPr>
        <w:jc w:val="center"/>
      </w:pPr>
    </w:p>
    <w:sectPr w:rsidR="000D0477" w:rsidSect="00B21260">
      <w:pgSz w:w="11906" w:h="16838"/>
      <w:pgMar w:top="1021" w:right="567" w:bottom="102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54039"/>
    <w:multiLevelType w:val="hybridMultilevel"/>
    <w:tmpl w:val="D6A61A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E74302B"/>
    <w:multiLevelType w:val="multilevel"/>
    <w:tmpl w:val="D2A80D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7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">
    <w:nsid w:val="7F245C85"/>
    <w:multiLevelType w:val="hybridMultilevel"/>
    <w:tmpl w:val="D6A61A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90F"/>
    <w:rsid w:val="0000590F"/>
    <w:rsid w:val="0009772D"/>
    <w:rsid w:val="000C1CEB"/>
    <w:rsid w:val="000D0477"/>
    <w:rsid w:val="00196B68"/>
    <w:rsid w:val="0050613A"/>
    <w:rsid w:val="006470BB"/>
    <w:rsid w:val="00895894"/>
    <w:rsid w:val="00A22FF4"/>
    <w:rsid w:val="00AC465F"/>
    <w:rsid w:val="00AE3452"/>
    <w:rsid w:val="00B21260"/>
    <w:rsid w:val="00BB0D4B"/>
    <w:rsid w:val="00BD29E0"/>
    <w:rsid w:val="00BD7C0E"/>
    <w:rsid w:val="00C200AB"/>
    <w:rsid w:val="00C91705"/>
    <w:rsid w:val="00D13AFD"/>
    <w:rsid w:val="00D65753"/>
    <w:rsid w:val="00E73CDC"/>
    <w:rsid w:val="00F91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B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96B68"/>
    <w:pPr>
      <w:keepNext/>
      <w:jc w:val="center"/>
      <w:outlineLvl w:val="0"/>
    </w:pPr>
    <w:rPr>
      <w:b/>
      <w:bCs/>
      <w:sz w:val="22"/>
      <w:szCs w:val="20"/>
    </w:rPr>
  </w:style>
  <w:style w:type="paragraph" w:styleId="2">
    <w:name w:val="heading 2"/>
    <w:basedOn w:val="a"/>
    <w:next w:val="a"/>
    <w:link w:val="20"/>
    <w:unhideWhenUsed/>
    <w:qFormat/>
    <w:rsid w:val="00196B68"/>
    <w:pPr>
      <w:keepNext/>
      <w:jc w:val="center"/>
      <w:outlineLvl w:val="1"/>
    </w:pPr>
    <w:rPr>
      <w:b/>
      <w:bCs/>
      <w:i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6B68"/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96B68"/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96B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B6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D6575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D04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B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96B68"/>
    <w:pPr>
      <w:keepNext/>
      <w:jc w:val="center"/>
      <w:outlineLvl w:val="0"/>
    </w:pPr>
    <w:rPr>
      <w:b/>
      <w:bCs/>
      <w:sz w:val="22"/>
      <w:szCs w:val="20"/>
    </w:rPr>
  </w:style>
  <w:style w:type="paragraph" w:styleId="2">
    <w:name w:val="heading 2"/>
    <w:basedOn w:val="a"/>
    <w:next w:val="a"/>
    <w:link w:val="20"/>
    <w:unhideWhenUsed/>
    <w:qFormat/>
    <w:rsid w:val="00196B68"/>
    <w:pPr>
      <w:keepNext/>
      <w:jc w:val="center"/>
      <w:outlineLvl w:val="1"/>
    </w:pPr>
    <w:rPr>
      <w:b/>
      <w:bCs/>
      <w:i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6B68"/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96B68"/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96B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B6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D6575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D04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8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mo71@mail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1066</Words>
  <Characters>6079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MO-71</dc:creator>
  <cp:keywords/>
  <dc:description/>
  <cp:lastModifiedBy>MO-71</cp:lastModifiedBy>
  <cp:revision>24</cp:revision>
  <cp:lastPrinted>2012-06-06T10:09:00Z</cp:lastPrinted>
  <dcterms:created xsi:type="dcterms:W3CDTF">2012-01-31T12:21:00Z</dcterms:created>
  <dcterms:modified xsi:type="dcterms:W3CDTF">2012-06-06T10:10:00Z</dcterms:modified>
</cp:coreProperties>
</file>